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Owen Sullivan</w:t>
      </w:r>
    </w:p>
    <w:p w:rsidR="00000000" w:rsidDel="00000000" w:rsidP="00000000" w:rsidRDefault="00000000" w:rsidRPr="00000000" w14:paraId="00000002">
      <w:pPr>
        <w:spacing w:line="480" w:lineRule="auto"/>
        <w:rPr/>
      </w:pPr>
      <w:r w:rsidDel="00000000" w:rsidR="00000000" w:rsidRPr="00000000">
        <w:rPr>
          <w:rtl w:val="0"/>
        </w:rPr>
        <w:t xml:space="preserve">Prof. Peter Bryan</w:t>
      </w:r>
    </w:p>
    <w:p w:rsidR="00000000" w:rsidDel="00000000" w:rsidP="00000000" w:rsidRDefault="00000000" w:rsidRPr="00000000" w14:paraId="00000003">
      <w:pPr>
        <w:spacing w:line="480" w:lineRule="auto"/>
        <w:rPr/>
      </w:pPr>
      <w:r w:rsidDel="00000000" w:rsidR="00000000" w:rsidRPr="00000000">
        <w:rPr>
          <w:rtl w:val="0"/>
        </w:rPr>
        <w:t xml:space="preserve">Major Assignment Two (Part A); ENGL 2150 Section 010</w:t>
      </w:r>
    </w:p>
    <w:p w:rsidR="00000000" w:rsidDel="00000000" w:rsidP="00000000" w:rsidRDefault="00000000" w:rsidRPr="00000000" w14:paraId="00000004">
      <w:pPr>
        <w:spacing w:line="480" w:lineRule="auto"/>
        <w:rPr/>
      </w:pPr>
      <w:r w:rsidDel="00000000" w:rsidR="00000000" w:rsidRPr="00000000">
        <w:rPr>
          <w:rtl w:val="0"/>
        </w:rPr>
        <w:t xml:space="preserve">3 December, 2021</w:t>
      </w:r>
    </w:p>
    <w:p w:rsidR="00000000" w:rsidDel="00000000" w:rsidP="00000000" w:rsidRDefault="00000000" w:rsidRPr="00000000" w14:paraId="00000005">
      <w:pPr>
        <w:spacing w:line="480" w:lineRule="auto"/>
        <w:jc w:val="center"/>
        <w:rPr/>
      </w:pPr>
      <w:r w:rsidDel="00000000" w:rsidR="00000000" w:rsidRPr="00000000">
        <w:rPr>
          <w:rtl w:val="0"/>
        </w:rPr>
        <w:t xml:space="preserve">Making a Statement: After All, Why Shouldn’t We Go to Space?</w:t>
      </w:r>
    </w:p>
    <w:p w:rsidR="00000000" w:rsidDel="00000000" w:rsidP="00000000" w:rsidRDefault="00000000" w:rsidRPr="00000000" w14:paraId="00000006">
      <w:pPr>
        <w:spacing w:line="480" w:lineRule="auto"/>
        <w:rPr/>
      </w:pPr>
      <w:r w:rsidDel="00000000" w:rsidR="00000000" w:rsidRPr="00000000">
        <w:rPr>
          <w:rtl w:val="0"/>
        </w:rPr>
        <w:tab/>
        <w:t xml:space="preserve">The year is 2021; Jeff Bezos, the multi-billionaire former chief executive officer of Amazon, Inc., has just sent himself and three other crew members to space. Technically, the four never crossed the barrier that most international space exploration agencies consider to be the line between Earth’s atmosphere and the vacuum of space, but the fact remains that a civilian has done what was previously reserved for intensely-trained professionals. Media outlets are running headlines proclaiming the future of private space tourism, as though this milestone has somehow advanced the decades-long agenda of colonizing something farther up than the limits of our planetary home by some measurable magnitude. Part of the world is celebrating this achievement, while others are condemning the expense of the trip as unnecessary and, for lack of a better word, stupid; the debate sparked by the endeavour will consume the minds of everyday people for weeks, until something else commands the attention of the masses. The question of “Can we do it?” was definitively answered prior to Bezos’ trip, and now the question of “Can anyone do it?” is more pressing; after all, if the best among us can navigate the unknowns, set reasonable limits, remedy the dangers, and hurdle the ethics, why shouldn’t we go to space?</w:t>
      </w:r>
    </w:p>
    <w:p w:rsidR="00000000" w:rsidDel="00000000" w:rsidP="00000000" w:rsidRDefault="00000000" w:rsidRPr="00000000" w14:paraId="00000007">
      <w:pPr>
        <w:spacing w:line="480" w:lineRule="auto"/>
        <w:rPr/>
      </w:pPr>
      <w:r w:rsidDel="00000000" w:rsidR="00000000" w:rsidRPr="00000000">
        <w:rPr>
          <w:rtl w:val="0"/>
        </w:rPr>
        <w:tab/>
        <w:t xml:space="preserve">Space exploration, or, rather, futures dependent on space exploration, have been a hot topic of consideration for science fiction writers since long before the advent of </w:t>
      </w:r>
      <w:r w:rsidDel="00000000" w:rsidR="00000000" w:rsidRPr="00000000">
        <w:rPr>
          <w:i w:val="1"/>
          <w:rtl w:val="0"/>
        </w:rPr>
        <w:t xml:space="preserve">Star Wars</w:t>
      </w:r>
      <w:r w:rsidDel="00000000" w:rsidR="00000000" w:rsidRPr="00000000">
        <w:rPr>
          <w:rtl w:val="0"/>
        </w:rPr>
        <w:t xml:space="preserve"> or </w:t>
      </w:r>
      <w:r w:rsidDel="00000000" w:rsidR="00000000" w:rsidRPr="00000000">
        <w:rPr>
          <w:i w:val="1"/>
          <w:rtl w:val="0"/>
        </w:rPr>
        <w:t xml:space="preserve">Star Trek</w:t>
      </w:r>
      <w:r w:rsidDel="00000000" w:rsidR="00000000" w:rsidRPr="00000000">
        <w:rPr>
          <w:rtl w:val="0"/>
        </w:rPr>
        <w:t xml:space="preserve">. A quick Google search for “space stories” returns a top entry for an article about the “Top 10 space stories of 2020”, which implies that each of the ten stories on the list were penned in the very same year; one might expect an article like this to be published yearly. The popularity of space as a setting for fiction can be attributed to a number of factors, most notably the discoveries made by twentieth-century missions such as the Apollo series of lunar landings; yet, there are so many unknowns about space and the expanses beyond what we currently possess the technological capacity to reach. The moon is just over a quarter of a million miles away from Earth, whereas literally every other galactic body worth sending a probe or a rocket to is millions of miles farther out. Probes can’t send back valuable information until they’re close enough to their targets to make observations, and, even then, there’s a waiting period for analysts on the ground to receive what the probes send. We can’t possibly know everything anytime soon, so we’re faced with an insurmountable risk whenever we consider continued space exploration.</w:t>
      </w:r>
    </w:p>
    <w:p w:rsidR="00000000" w:rsidDel="00000000" w:rsidP="00000000" w:rsidRDefault="00000000" w:rsidRPr="00000000" w14:paraId="00000008">
      <w:pPr>
        <w:spacing w:line="480" w:lineRule="auto"/>
        <w:rPr/>
      </w:pPr>
      <w:r w:rsidDel="00000000" w:rsidR="00000000" w:rsidRPr="00000000">
        <w:rPr>
          <w:rtl w:val="0"/>
        </w:rPr>
        <w:tab/>
        <w:t xml:space="preserve">All this is not to be pessimistic, though; human beings, although not nearly foolproof, are incredibly talented at devising rapid solutions to sudden problems. In addition, many people are thrilled by the idea of new environments capped with uncertainties. Maybe these people are responsible for the creative flock towards space in fiction, as it stands to reason that the average reader, interested in new environments but unable to afford a ticket on the next Blue Origin flight, would buy into a series of books about life on a strange, new planet; a book is certainly much closer to having one’s back yard transformed into the surface of an exoplanet than nothing. And, given that the limits of fiction are functionally non-existent, there’s nothing preventing a writer from crafting a niche story with an entirely new set of ideas; one such example is the combination of a hamburger restaurant and dimension-hopping patrons, as explored in Lawrence Watt-Evans’ </w:t>
      </w:r>
      <w:r w:rsidDel="00000000" w:rsidR="00000000" w:rsidRPr="00000000">
        <w:rPr>
          <w:i w:val="1"/>
          <w:rtl w:val="0"/>
        </w:rPr>
        <w:t xml:space="preserve">Why I Left Harry’s All-Night Hamburgers</w:t>
      </w:r>
      <w:r w:rsidDel="00000000" w:rsidR="00000000" w:rsidRPr="00000000">
        <w:rPr>
          <w:rtl w:val="0"/>
        </w:rPr>
        <w:t xml:space="preserve">. The main character encounters a wide variety of travelers whose tales recount strange worlds, most of which are significantly less boring than dull life on Earth; at the end of the short story, the narrator is faced with a dilemma — he can hitchhike with a patron across universes, the catch being that he may never be able to return home, or he can stay put. He ultimately chooses to stay in his universe, but decides to travel Earth anyway; there are, ultimately, a plethora of people that would choose the alternative when faced with the same decision.</w:t>
      </w:r>
    </w:p>
    <w:p w:rsidR="00000000" w:rsidDel="00000000" w:rsidP="00000000" w:rsidRDefault="00000000" w:rsidRPr="00000000" w14:paraId="00000009">
      <w:pPr>
        <w:spacing w:line="480" w:lineRule="auto"/>
        <w:rPr/>
      </w:pPr>
      <w:r w:rsidDel="00000000" w:rsidR="00000000" w:rsidRPr="00000000">
        <w:rPr>
          <w:rtl w:val="0"/>
        </w:rPr>
        <w:tab/>
        <w:t xml:space="preserve">Space is incredibly attractive, such that some would abandon their worldly responsibilities in order to take on a host of new responsibilities far from their current situation. If NASA were to publish a sign-up list for a series of manned Mars colonization missions, it stands to reason that, in an age where concert tickets are sold out within seconds of becoming available, the number of entries would reach the thousands within a similar timeframe; it also stands to reason that a considerable number of applicants would be well-qualified, enough so to make some form of short list. The world is full of professionals, all specializing in a host of fields, and a colonization attempt would require plenty of engineers, scientists, technicians, construction workers, chefs, and etc. to be successful; one of the jobs that stands out among the others is that of a captain. Captains, in science fiction, are hailed as the backbones of space exploration; management is often necessary to get a group of people to form a straight line, not to mention build a functional, life-sustaining society where it’s never been done before. Captains sometimes take the role of pilots, as seen in Tom Godwin’s </w:t>
      </w:r>
      <w:r w:rsidDel="00000000" w:rsidR="00000000" w:rsidRPr="00000000">
        <w:rPr>
          <w:i w:val="1"/>
          <w:rtl w:val="0"/>
        </w:rPr>
        <w:t xml:space="preserve">The Cold Equations</w:t>
      </w:r>
      <w:r w:rsidDel="00000000" w:rsidR="00000000" w:rsidRPr="00000000">
        <w:rPr>
          <w:rtl w:val="0"/>
        </w:rPr>
        <w:t xml:space="preserve">, and are entrusted to make important decisions. But, as </w:t>
      </w:r>
      <w:r w:rsidDel="00000000" w:rsidR="00000000" w:rsidRPr="00000000">
        <w:rPr>
          <w:i w:val="1"/>
          <w:rtl w:val="0"/>
        </w:rPr>
        <w:t xml:space="preserve">The Cold Equations</w:t>
      </w:r>
      <w:r w:rsidDel="00000000" w:rsidR="00000000" w:rsidRPr="00000000">
        <w:rPr>
          <w:rtl w:val="0"/>
        </w:rPr>
        <w:t xml:space="preserve"> highlights, these decisions can be tough; sometimes, tough decisions involve two devastating options — a sort of trolley problem, in space. If a crew makes it to space, </w:t>
      </w:r>
      <w:r w:rsidDel="00000000" w:rsidR="00000000" w:rsidRPr="00000000">
        <w:rPr>
          <w:i w:val="1"/>
          <w:rtl w:val="0"/>
        </w:rPr>
        <w:t xml:space="preserve">especially</w:t>
      </w:r>
      <w:r w:rsidDel="00000000" w:rsidR="00000000" w:rsidRPr="00000000">
        <w:rPr>
          <w:rtl w:val="0"/>
        </w:rPr>
        <w:t xml:space="preserve"> another planet, but cannot take firm action under immense pressure, they’re as good as doomed.</w:t>
      </w:r>
    </w:p>
    <w:p w:rsidR="00000000" w:rsidDel="00000000" w:rsidP="00000000" w:rsidRDefault="00000000" w:rsidRPr="00000000" w14:paraId="0000000A">
      <w:pPr>
        <w:spacing w:line="480" w:lineRule="auto"/>
        <w:rPr/>
      </w:pPr>
      <w:r w:rsidDel="00000000" w:rsidR="00000000" w:rsidRPr="00000000">
        <w:rPr>
          <w:rtl w:val="0"/>
        </w:rPr>
        <w:tab/>
        <w:t xml:space="preserve">Doom, naturally, is at play well before a Mars mission lands on Mars. Doom, naturally, is something we can face at any moment without realizing it. Doom, then, would be amplified by the aforementioned unknowns of space. The matter of what food might be safe to eat on an Earth-like planet millions of light-years away becomes irrelevant if the crew that would eat that food experiences catastrophic engine failure midway through the journey. There are mounting dangers associated with space travel, which is part of why agencies like NASA tend to send engineers on manned missions. But, for the sake of consideration, let’s assume that everything goes swimmingly and according to plan on the way to an otherworldly destination — in fact, let’s revisit the question of what food might be safe to eat. This is a loaded question, since we’re working with a smorgasbord of variables that we can’t change or even know ahead of time, so let’s break it down into two more questions: what happens if the food the astronauts brought with them becomes contaminated, and what happens if growing new food on a new planet leads to contamination? The first of these is actually very simply answered: they die. The whole point of bringing rations on a colonization mission would be to sustain astronauts until they can produce their own food, so, if the reserves become inedible, causing them to be unable to muster the energy to grow new food, they die. The second question is much more in-depth than the first, and it’s very masterfully proposed by H. P. Lovecraft in </w:t>
      </w:r>
      <w:r w:rsidDel="00000000" w:rsidR="00000000" w:rsidRPr="00000000">
        <w:rPr>
          <w:i w:val="1"/>
          <w:rtl w:val="0"/>
        </w:rPr>
        <w:t xml:space="preserve">The Colour Out of Space</w:t>
      </w:r>
      <w:r w:rsidDel="00000000" w:rsidR="00000000" w:rsidRPr="00000000">
        <w:rPr>
          <w:rtl w:val="0"/>
        </w:rPr>
        <w:t xml:space="preserve">. In the short story, a meteorite made of a strange and foreign material falls to Earth and takes root near a family’s farm. Crops, over time, poison the family as they continue to eat them and drink water from the nearby well; the family, being reliant on the food they grow to eat, does not notice the effects of the contamination until it’s far too late to reverse course. In space, contaminated food may be the only option that a crew has to keep living, even if they know that they’ll die as a result of eating it. In a situation where returning home is impractical or impossible, dangers become less of something to be avoided and more of something to succumb to willingly.</w:t>
      </w:r>
    </w:p>
    <w:p w:rsidR="00000000" w:rsidDel="00000000" w:rsidP="00000000" w:rsidRDefault="00000000" w:rsidRPr="00000000" w14:paraId="0000000B">
      <w:pPr>
        <w:spacing w:line="480" w:lineRule="auto"/>
        <w:rPr/>
      </w:pPr>
      <w:r w:rsidDel="00000000" w:rsidR="00000000" w:rsidRPr="00000000">
        <w:rPr>
          <w:rtl w:val="0"/>
        </w:rPr>
        <w:tab/>
        <w:t xml:space="preserve">Talk of danger in space could go on for pages and pages, hours and hours. Countless unknowns lead to tough decisions, which, in turn, lead to danger at every corner; with that, we’ve simplified four paragraphs worth of explanation. The dangers, however, extend beyond space exploration and back to the home front, which is often forgotten by those using science fiction as a way to indulge escapism. What about the ethics of space exploration, or, more accurately, what happens if space exploration is used against the people of Earth? Robert Heinlein’s </w:t>
      </w:r>
      <w:r w:rsidDel="00000000" w:rsidR="00000000" w:rsidRPr="00000000">
        <w:rPr>
          <w:i w:val="1"/>
          <w:rtl w:val="0"/>
        </w:rPr>
        <w:t xml:space="preserve">The Long Watch</w:t>
      </w:r>
      <w:r w:rsidDel="00000000" w:rsidR="00000000" w:rsidRPr="00000000">
        <w:rPr>
          <w:rtl w:val="0"/>
        </w:rPr>
        <w:t xml:space="preserve"> portrays a future where Earth answers to a world government that stores nuclear warheads on the moon, and an uprising led by high military officials threatens to send bombs hurling at major centers of civilization; what the </w:t>
      </w:r>
      <w:r w:rsidDel="00000000" w:rsidR="00000000" w:rsidRPr="00000000">
        <w:rPr>
          <w:i w:val="1"/>
          <w:rtl w:val="0"/>
        </w:rPr>
        <w:t xml:space="preserve">hell</w:t>
      </w:r>
      <w:r w:rsidDel="00000000" w:rsidR="00000000" w:rsidRPr="00000000">
        <w:rPr>
          <w:rtl w:val="0"/>
        </w:rPr>
        <w:t xml:space="preserve"> is anyone other than a trained nuclear engineer, such as the main character in </w:t>
      </w:r>
      <w:r w:rsidDel="00000000" w:rsidR="00000000" w:rsidRPr="00000000">
        <w:rPr>
          <w:i w:val="1"/>
          <w:rtl w:val="0"/>
        </w:rPr>
        <w:t xml:space="preserve">The Long Watch</w:t>
      </w:r>
      <w:r w:rsidDel="00000000" w:rsidR="00000000" w:rsidRPr="00000000">
        <w:rPr>
          <w:rtl w:val="0"/>
        </w:rPr>
        <w:t xml:space="preserve">, supposed to do to mitigate such a threat? The phrase “it’s not rocket science” is commonly employed to reassure the average person that they can figure out the solution to a problem, but a scenario involving missiles is literally rocket science. Should not the mere possibility of exploitation automatically end the discussion of whether or not we should go to space? Should not the slightest likelihood that someone other than the astronauts could be hurt invalidate the potential for reward?</w:t>
      </w:r>
    </w:p>
    <w:p w:rsidR="00000000" w:rsidDel="00000000" w:rsidP="00000000" w:rsidRDefault="00000000" w:rsidRPr="00000000" w14:paraId="0000000C">
      <w:pPr>
        <w:spacing w:line="480" w:lineRule="auto"/>
        <w:rPr/>
      </w:pPr>
      <w:r w:rsidDel="00000000" w:rsidR="00000000" w:rsidRPr="00000000">
        <w:rPr>
          <w:rtl w:val="0"/>
        </w:rPr>
        <w:tab/>
        <w:t xml:space="preserve">No. And yes, to all of it; there’s no correct answer. Consider the first point: space is full of unknowns. Taking risks is not a uniquely human trait, but human beings are considerably more capable of evaluating the risks of a situation versus the reward of a single possible outcome than the next most intelligent species. The fact of the matter is that space exploration will happen whether the average person agrees with it or not; viewing space exploration like a contest with immeasurable odds stacked against us is asking for failure, because, in expecting to fail, we don’t leave ourselves open to the possibility of success. The unknowns of space, although potentially dangerous, are learning opportunities that could just as easily lead to advantages for the exploration to come; even the death of a crew could help prevent the death of the next crew, if something has been learned and altered between attempts. Taking on the unknowns is the only way to move past them, and, in fact, it may be necessary to continue prospering as a species. </w:t>
      </w:r>
    </w:p>
    <w:p w:rsidR="00000000" w:rsidDel="00000000" w:rsidP="00000000" w:rsidRDefault="00000000" w:rsidRPr="00000000" w14:paraId="0000000D">
      <w:pPr>
        <w:spacing w:line="480" w:lineRule="auto"/>
        <w:rPr/>
      </w:pPr>
      <w:r w:rsidDel="00000000" w:rsidR="00000000" w:rsidRPr="00000000">
        <w:rPr>
          <w:rtl w:val="0"/>
        </w:rPr>
        <w:tab/>
        <w:t xml:space="preserve">Why would someone abandon what they know for something entirely different? Simple: because they feel compelled to do so. On that note, an individual could be compelled for a number of different reasons. The engineer that developed a new method for stasis, which would allow the participants on a mission to a planet hundreds of light-years away to sleep for millennia, could feel as though they’d be betraying the crew by not coming along to be available to perform maintenance on that system; likewise, the captain of a cargo ship could feel compelled to take an open role as captain of a spacecraft because they feel they’re the best person for the job. A football player could feel the itch to go to a new planet, if only to be the first person to kick a field goal under significantly different gravitational conditions. Even a wife and mother could choose to leave her children and husband, possibly forever, if she could overcome the guilt of leaving. The reasons for wanting to do something new are not limited to necessity or boredom, as the modern world so frequently portrays; the greatest limitation to new paths in life is the perception of others. Inversely to the decision to leave one’s life behind, which involves the rejection of worldly limitations, one must be able to set and adhere to reasonable limits when faced with unknowns. As previously stated, a crew of astronauts would be dependent on food reserves for part of (if not all of) their journey to a successful colony on another planet; if that food were to run abnormally low, a trolley problem needs to be solved. A plurality of trolley problems would come up over the course of an interstellar trip, if just to satisfy Murphy’s law: “anything that can go wrong will go wrong”. A leader would need to remain a leader in a situation where any in a series of choices would negatively impact the trust of those being led; a leader would need to satisfy the old adage, “suck it up”. The “correct” choice would need to be made when the “correct” choice is not quantifiable.</w:t>
      </w:r>
    </w:p>
    <w:p w:rsidR="00000000" w:rsidDel="00000000" w:rsidP="00000000" w:rsidRDefault="00000000" w:rsidRPr="00000000" w14:paraId="0000000E">
      <w:pPr>
        <w:spacing w:line="480" w:lineRule="auto"/>
        <w:rPr/>
      </w:pPr>
      <w:r w:rsidDel="00000000" w:rsidR="00000000" w:rsidRPr="00000000">
        <w:rPr>
          <w:rtl w:val="0"/>
        </w:rPr>
        <w:tab/>
        <w:t xml:space="preserve">There’s another consideration that tends to get lost in the sea of “what if”: what if everything goes perfectly, or nothing goes wrong? What if the unknowns become known without danger, and what if there’s a lack of ethical dilemmas worthy of writing home about? More importantly, what if everything goes perfectly on the first try? Naturally, if there’s reason to believe that space exploration could be the answer to all of Earth’s problems without creating any new ones, space agencies would jump at every opportunity to indulge; by the time space exploration evolves past the blockades of interplanetary thrust and navigation, we could have answered these other questions in the process. But what if we try again a second time, and everything goes horribly? The lessons we learned from the first trip might not apply to a second attempt, or we may have been fooled into believing that our answers would remain static over time. We’d be back to square one; we’d be asking the question: “Is it worth it to try?”</w:t>
      </w:r>
    </w:p>
    <w:p w:rsidR="00000000" w:rsidDel="00000000" w:rsidP="00000000" w:rsidRDefault="00000000" w:rsidRPr="00000000" w14:paraId="0000000F">
      <w:pPr>
        <w:spacing w:line="480" w:lineRule="auto"/>
        <w:rPr/>
      </w:pPr>
      <w:r w:rsidDel="00000000" w:rsidR="00000000" w:rsidRPr="00000000">
        <w:rPr>
          <w:rtl w:val="0"/>
        </w:rPr>
        <w:tab/>
        <w:t xml:space="preserve">Up until now, I’ve approached these questions from a purely analytical perspective. Inserting my own opinion was always an option, but, just as there are limits to how far “I” and “I think” can take a conversation, there are limits to how far “I” and “I think” can contribute to an argument on paper. That being said, the question of “Is it worth it to try?” is </w:t>
      </w:r>
      <w:r w:rsidDel="00000000" w:rsidR="00000000" w:rsidRPr="00000000">
        <w:rPr>
          <w:i w:val="1"/>
          <w:rtl w:val="0"/>
        </w:rPr>
        <w:t xml:space="preserve">highly</w:t>
      </w:r>
      <w:r w:rsidDel="00000000" w:rsidR="00000000" w:rsidRPr="00000000">
        <w:rPr>
          <w:rtl w:val="0"/>
        </w:rPr>
        <w:t xml:space="preserve"> subjective, and I believe it can only be answered one way: absolutely, yes. I’m not gung-ho enough to sign myself up for space travel just yet, and I’m </w:t>
      </w:r>
      <w:r w:rsidDel="00000000" w:rsidR="00000000" w:rsidRPr="00000000">
        <w:rPr>
          <w:i w:val="1"/>
          <w:rtl w:val="0"/>
        </w:rPr>
        <w:t xml:space="preserve">certainly</w:t>
      </w:r>
      <w:r w:rsidDel="00000000" w:rsidR="00000000" w:rsidRPr="00000000">
        <w:rPr>
          <w:rtl w:val="0"/>
        </w:rPr>
        <w:t xml:space="preserve"> not as qualified as someone like an engineer, but I can wholeheartedly say that the potential rewards of exploring space outweigh the risks in my mind. Looking around, I live in a world where “once in a lifetime” climate emergencies (among a host of other issues) are happening monthly; I’ve resigned myself to the likely reality that the suffering around me will be amplified in the coming decades. I hear the possibility that space travel could give some people a fresh start and rejoice, because I’d rather someone have it than no one. </w:t>
      </w:r>
    </w:p>
    <w:p w:rsidR="00000000" w:rsidDel="00000000" w:rsidP="00000000" w:rsidRDefault="00000000" w:rsidRPr="00000000" w14:paraId="00000010">
      <w:pPr>
        <w:spacing w:line="480" w:lineRule="auto"/>
        <w:rPr/>
      </w:pPr>
      <w:r w:rsidDel="00000000" w:rsidR="00000000" w:rsidRPr="00000000">
        <w:rPr>
          <w:rtl w:val="0"/>
        </w:rPr>
        <w:tab/>
        <w:t xml:space="preserve">If you were to ask me what I’ve learned while considering the issue of space exploration, I’d tell you that I haven’t learned enough. I’ve learned so much and essentially regurgitated it onto a page as I comb my mind for a cohesive string of thoughts; if anything, I’ve posed more questions than I’ve answered. Even so, I can confidently say that I’ve heard enough of the positive to outweigh the negative, and I believe this attitude is indicative of my experience considering just about every philosophical topic I’ve covered over the course of a semester. I’ve learned to be optimistic, above all else, and that’s good enough for me.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