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keepNext w:val="0"/>
        <w:keepLines w:val="0"/>
        <w:spacing w:after="0" w:line="240" w:lineRule="auto"/>
        <w:jc w:val="center"/>
        <w:rPr>
          <w:rFonts w:ascii="Calibri" w:cs="Calibri" w:eastAsia="Calibri" w:hAnsi="Calibri"/>
          <w:sz w:val="56"/>
          <w:szCs w:val="56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sz w:val="56"/>
          <w:szCs w:val="56"/>
          <w:rtl w:val="0"/>
        </w:rPr>
        <w:t xml:space="preserve">Design Document and Test Plan</w:t>
      </w:r>
    </w:p>
    <w:p w:rsidR="00000000" w:rsidDel="00000000" w:rsidP="00000000" w:rsidRDefault="00000000" w:rsidRPr="00000000" w14:paraId="00000002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team members who collaborated on the design and test plan: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Lucia Wang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Owen Sullivan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60" w:line="259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(</w:t>
      </w: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first last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):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Geeth Chilukuri</w:t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Calibri" w:cs="Calibri" w:eastAsia="Calibri" w:hAnsi="Calibri"/>
          <w:color w:val="ff0000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Name of programming challenge for which you submit this document: </w:t>
      </w:r>
      <w:r w:rsidDel="00000000" w:rsidR="00000000" w:rsidRPr="00000000">
        <w:rPr>
          <w:rFonts w:ascii="Calibri" w:cs="Calibri" w:eastAsia="Calibri" w:hAnsi="Calibri"/>
          <w:color w:val="ff0000"/>
          <w:u w:val="single"/>
          <w:rtl w:val="0"/>
        </w:rPr>
        <w:t xml:space="preserve">Lab 2- Patient Charges</w:t>
      </w:r>
    </w:p>
    <w:p w:rsidR="00000000" w:rsidDel="00000000" w:rsidP="00000000" w:rsidRDefault="00000000" w:rsidRPr="00000000" w14:paraId="00000008">
      <w:pPr>
        <w:pStyle w:val="Heading1"/>
        <w:spacing w:after="0" w:before="240" w:line="259" w:lineRule="auto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2f5496"/>
          <w:sz w:val="32"/>
          <w:szCs w:val="32"/>
          <w:rtl w:val="0"/>
        </w:rPr>
        <w:t xml:space="preserve">Pseudocode </w:t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(See Ch. 1.6, p. 20 in our textbook for an example of how to write detailed pseudocode)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Prompts the user for whether they were in-patient or out-patient.</w:t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in-patient:</w:t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Prompts the user to input an integer value for the number of days they spent in the hospital.</w:t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Prompts the user to input dollar values for the cost of the room per night, the cost of services, and the cost of medications.</w:t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Calls a function that checks none of the data entered is less than 0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 xml:space="preserve">If any of the data is less than 0:</w:t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ab/>
        <w:t xml:space="preserve">Prompts the user to enter the data again correctly</w:t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Calculates the final cost by multiplying the number of nights by the nightly rate, then by adding the cost of services and the cost of medications.</w:t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out-patient:</w:t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Prompts the user to input dollar values for the cost of services and the cost of medications.</w:t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 xml:space="preserve">Calculates the final cost by adding the cost of services and the cost of medications.</w:t>
      </w:r>
    </w:p>
    <w:p w:rsidR="00000000" w:rsidDel="00000000" w:rsidP="00000000" w:rsidRDefault="00000000" w:rsidRPr="00000000" w14:paraId="00000015">
      <w:pPr>
        <w:spacing w:after="160" w:line="259" w:lineRule="auto"/>
        <w:ind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Calls a function that checks none of the data was entered is less than 0</w:t>
      </w:r>
    </w:p>
    <w:p w:rsidR="00000000" w:rsidDel="00000000" w:rsidP="00000000" w:rsidRDefault="00000000" w:rsidRPr="00000000" w14:paraId="00000016">
      <w:pPr>
        <w:spacing w:after="160" w:line="259" w:lineRule="auto"/>
        <w:ind w:left="720" w:firstLine="720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If any of the data is less than 0:</w:t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ab/>
        <w:tab/>
        <w:tab/>
        <w:t xml:space="preserve">Prompts the user to enter the data again correctly</w:t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Calibri" w:cs="Calibri" w:eastAsia="Calibri" w:hAnsi="Calibri"/>
          <w:color w:val="ff0000"/>
        </w:rPr>
      </w:pPr>
      <w:r w:rsidDel="00000000" w:rsidR="00000000" w:rsidRPr="00000000">
        <w:rPr>
          <w:rFonts w:ascii="Calibri" w:cs="Calibri" w:eastAsia="Calibri" w:hAnsi="Calibri"/>
          <w:color w:val="ff0000"/>
          <w:rtl w:val="0"/>
        </w:rPr>
        <w:t xml:space="preserve">Returns the final cost as a dollar amount.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spacing w:after="0" w:before="240" w:line="259" w:lineRule="auto"/>
        <w:rPr>
          <w:rFonts w:ascii="Calibri" w:cs="Calibri" w:eastAsia="Calibri" w:hAnsi="Calibri"/>
          <w:color w:val="2f5496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2f5496"/>
          <w:sz w:val="32"/>
          <w:szCs w:val="32"/>
          <w:rtl w:val="0"/>
        </w:rPr>
        <w:t xml:space="preserve">Test Plan</w:t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(See Ch. 5.13, p. 306 in our textbook for an example of how to write a test plan)</w:t>
      </w:r>
    </w:p>
    <w:tbl>
      <w:tblPr>
        <w:tblStyle w:val="Table1"/>
        <w:tblW w:w="9569.999999999998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464.2723004694836"/>
        <w:gridCol w:w="2156.6197183098593"/>
        <w:gridCol w:w="958.4976525821596"/>
        <w:gridCol w:w="1198.1220657276995"/>
        <w:gridCol w:w="1198.1220657276995"/>
        <w:gridCol w:w="1198.1220657276995"/>
        <w:gridCol w:w="1198.1220657276995"/>
        <w:gridCol w:w="1198.1220657276995"/>
        <w:tblGridChange w:id="0">
          <w:tblGrid>
            <w:gridCol w:w="464.2723004694836"/>
            <w:gridCol w:w="2156.6197183098593"/>
            <w:gridCol w:w="958.4976525821596"/>
            <w:gridCol w:w="1198.1220657276995"/>
            <w:gridCol w:w="1198.1220657276995"/>
            <w:gridCol w:w="1198.1220657276995"/>
            <w:gridCol w:w="1198.1220657276995"/>
            <w:gridCol w:w="1198.12206572769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Test #</w:t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Purpose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I (in-patient) or O (out-patient)?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Number of days (if applicable)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Room rate (if applicable) in $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Services cost in $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Medication cost in $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Calculated total in $</w:t>
            </w:r>
          </w:p>
        </w:tc>
      </w:tr>
      <w:tr>
        <w:trPr>
          <w:cantSplit w:val="0"/>
          <w:trHeight w:val="565.6640625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the program to make sure it outputs the  expected value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120.0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59.99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544.99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the program to make sure it outputs the  expected value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the program to make sure it outputs the  expected value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92.50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430.12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144.22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1036.84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the program to make sure it outputs the  expected value</w:t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110.00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50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160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the program to make sure it outputs the  expected value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1250.09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333.33</w:t>
            </w:r>
          </w:p>
        </w:tc>
        <w:tc>
          <w:tcPr/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1583.42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to see if the program checks if the data is valid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-1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Asks the user to re-enter the data, then similar to test case 1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Test to see if the program checks if the data is valid</w:t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O</w:t>
            </w:r>
          </w:p>
        </w:tc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N/A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-1</w:t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Asks the user to re-enter the data, then similar to test case 5 </w:t>
            </w:r>
          </w:p>
        </w:tc>
      </w:tr>
    </w:tbl>
    <w:p w:rsidR="00000000" w:rsidDel="00000000" w:rsidP="00000000" w:rsidRDefault="00000000" w:rsidRPr="00000000" w14:paraId="0000005B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