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Informative Speech Self-Critique</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February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Informative Speech Self-Critique</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Making any sort of formal presentation is bound to cause nervousness and worry as a natural response to pressure, and a speech, even one on a topic about which you’re uniquely </w:t>
      </w:r>
      <w:r w:rsidDel="00000000" w:rsidR="00000000" w:rsidRPr="00000000">
        <w:rPr>
          <w:rFonts w:ascii="Times New Roman" w:cs="Times New Roman" w:eastAsia="Times New Roman" w:hAnsi="Times New Roman"/>
          <w:sz w:val="24"/>
          <w:szCs w:val="24"/>
          <w:rtl w:val="0"/>
        </w:rPr>
        <w:t xml:space="preserve">informed</w:t>
      </w:r>
      <w:r w:rsidDel="00000000" w:rsidR="00000000" w:rsidRPr="00000000">
        <w:rPr>
          <w:rFonts w:ascii="Times New Roman" w:cs="Times New Roman" w:eastAsia="Times New Roman" w:hAnsi="Times New Roman"/>
          <w:sz w:val="24"/>
          <w:szCs w:val="24"/>
          <w:rtl w:val="0"/>
        </w:rPr>
        <w:t xml:space="preserve">, is no exception. Building up to the speech, any mistakes made in practice create the worry that those same mistakes will occur during the actual presentation; if the mistakes do occur under pressure, they have a tendency to temporarily derail the speaker and cause them to doubt their own ability to press on through the mistakes. The Informative Speech assignment was no different, and, in fact, was the longest speech assigned in COMM 2500 thus far, meaning there were more chances for issues with self-efficacy to cause issues with speech delivery of effectiveness. However, my Informative Speech was an overall positive experience and an improvement over my past two speeches in a number of ways, not the least of which being my delivery, my speaking confidence, and my body language.</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Going into the speech, I was preparing to “wing it”; I was nervous because I had not been able to spend enough time practicing the order of sub-points that I wanted to list, and I was worried that the names of the authors I was referencing in some of my cited sources would trip me up and cause me to lose the flow of my speech. The Informative Speech was hardly my first formal speech outside of the COMM 2500 environment, and I’ve been writing essays in a similar formal format to my speech for years, so I was fairly confident that I’d be able to stay on track and present my points in a clear and concise way so long as I could avoid speaking too quickly. Immediately after giving my speech, I felt as though I had done exactly as well as I had hoped to do; I was very aware of the times when I missed transitions between sub-points or looked down at my notecards too frequently, but I felt like those issues were minor enough that I’d still end up scoring highly on the speech. Before having seen my grade, I would have given myself somewhere in the range of 90% to 95%.</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Overall, I believe my speech sounded very good. Throughout my speech, I managed to apply emphasis on the right parts of my sub-points, and I kept my delivery from sounding too monotonous by changing the inflection of my voice frequently. My introduction caught my audience’s attention, which was particularly necessary for success in my case because my audience had already heard three other speeches before me, and it successfully captured the scope of my speech’s topic without delving into details that should be saved for the body of the speech. It was clear to anyone listening where my thesis started and stopped, partially because it was sandwiched between clear build-up and an overview of my points, not to mention it sounded the most scripted of any part of the speech. I explicitly introduced my first main point by saying as much, and, although I believe the transitions between main points left a bit to be desired, I think the grouping of sub-points and supporting evidence allowed listeners to distinguish between related information. The conclusion was short and sweet, but it accomplished the goal of wrapping up the speech (until the very end, where I ran out of things to say and simply said “That’s it.”). In total, the speech had a clear direction and effectively presented a high-level view of the recent chip shortage.</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During my speech, I kept my composure very well. I appeared calm and confident, and I spoke with just enough authority to make myself sound as educated on the topic as possible. I stood up reasonably straight (although still slumped my shoulders) and moved slightly around the presentation space, but did not do anything particularly effective with my hands other than holding and advancing my notecards. However, I feel as though my facial expressions were rather nonexistent, and I only kept good eye contact so much as I wasn’t glancing down at my notecards the entire time. The tone with which I spoke was clear, easy to understand, and consistent, but it did sound as though I was reading off of a teleprompter as opposed to recalling the raw information off the top of my head. Overall, my delivery was good, but not great.</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main strengths of my speech were that I kept myself on track, succinctly presented lots of supporting information about the global chip shortage, and finally added a bit more movement to my body language than in previous speeches. The clear weaknesses, however, were that my facial expressions did not match the more varying energy of my voice and that I spent much more time glancing at my notecards than I had hoped to. I’ll be practicing doing more with my hands for my next speech, as well as trying to incorporate more ad-lib information in addition to the “script” I practice in my head. Watching myself speak through a recording was something I’d never done before, and it actually helped me understand some of the critiques I was given after the last two speeches; I’ll be paying much closer attention to my movement and posture going forward.</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conclusion, I did very well with my Informative Speech. Still not as perfect as I’d like my speeches to be, but still a very positive experience considering my inability to prepare extensively due to exams and other project deadlines. I quite liked speaking on a topic that I’m so knowledgeable about, as opposed to about myself or about my accomplishments, so the Informative Speech has become my favorite of the COMM 2500 speeches so far.</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