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For as long as I can remember, music has been an integral part of my life. My mother cantored in the church I grew up in, and so did I once I was old enough. I’ve sung all across the country and internationally in large show choirs. Anyone that hears this might immediately guess that my favorite genre is classical music; they’d, in fact, be wrong.</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 rarely listen to mainstream music, and I’m often caught off guard when my friends start singing along to the next song on their playlists. I like to think I appreciate any good music, the key exception being country music, but the fact is that I’ve honed in my tastes over the years and my library consists of alternative songs that hardly anyone has heard of.</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I’d like to start by introducing you to a song which helped bring me out of a deep depression in my early teen years: “Goodbye to a World” by Porter Robinson.</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i w:val="1"/>
        </w:rPr>
      </w:pPr>
      <w:r w:rsidDel="00000000" w:rsidR="00000000" w:rsidRPr="00000000">
        <w:rPr>
          <w:i w:val="1"/>
          <w:rtl w:val="0"/>
        </w:rPr>
        <w:t xml:space="preserve">Play ten seconds of “Goodbye to a World” by Porter Robinson.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 song </w:t>
      </w:r>
      <w:r w:rsidDel="00000000" w:rsidR="00000000" w:rsidRPr="00000000">
        <w:rPr>
          <w:rtl w:val="0"/>
        </w:rPr>
        <w:t xml:space="preserve">has a repeating chorus which says, in summary: “Thank you, I’ll say goodbye soon for it’s the end of the world.” In an ironic sort of way, it reminds me that my past is over. I’ve made it through; the days of my past were finite and I’ve said goodbye to them.</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Next, a track that represents my present: “I Disagree” by Poppy is the song I’ve listened to most over the past year.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i w:val="1"/>
        </w:rPr>
      </w:pPr>
      <w:r w:rsidDel="00000000" w:rsidR="00000000" w:rsidRPr="00000000">
        <w:rPr>
          <w:i w:val="1"/>
          <w:rtl w:val="0"/>
        </w:rPr>
        <w:t xml:space="preserve">Play ten seconds of “I Disagree” by Poppy.</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I never used to listen to rock music or anything that could be reasonably classified as metal, yet I’ve become very fond of heavy metal as a genre because it challenges convention. This song represents my present because it represents a way in which I’ve recently changed.</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Finally, a song that speaks to my future self: “Stardew” by Purity Ring.</w:t>
      </w:r>
    </w:p>
    <w:p w:rsidR="00000000" w:rsidDel="00000000" w:rsidP="00000000" w:rsidRDefault="00000000" w:rsidRPr="00000000" w14:paraId="00000012">
      <w:pPr>
        <w:rPr>
          <w:i w:val="1"/>
        </w:rPr>
      </w:pPr>
      <w:r w:rsidDel="00000000" w:rsidR="00000000" w:rsidRPr="00000000">
        <w:rPr>
          <w:i w:val="1"/>
          <w:rtl w:val="0"/>
        </w:rPr>
        <w:t xml:space="preserve">Play ten seconds of “Stardew” by Purity Ring.</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“Stardew” combines ethereal vocals with upbeat synthesizers. Like the first song I described, this song foretells the end of something. It captivates me by reminding me that everything I do from this point on is working towards a peaceful end.</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These songs have had a lasting impact on my life, and I don’t believe ten seconds each will do any of them justice. Instead, I encourage you to listen to each if you’re interested in hearing what I hear.</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