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theme+xml" PartName="/word/theme/theme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body>
    <w:p w:rsidR="00000000" w:rsidDel="00000000" w:rsidP="00000000" w:rsidRDefault="00000000" w:rsidRPr="00000000" w14:paraId="00000001">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Owen Sullivan</w:t>
      </w:r>
    </w:p>
    <w:p w:rsidR="00000000" w:rsidDel="00000000" w:rsidP="00000000" w:rsidRDefault="00000000" w:rsidRPr="00000000" w14:paraId="00000002">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COMM 2500 Section 003</w:t>
      </w:r>
    </w:p>
    <w:p w:rsidR="00000000" w:rsidDel="00000000" w:rsidP="00000000" w:rsidRDefault="00000000" w:rsidRPr="00000000" w14:paraId="00000003">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Formal Outline (Persuasive Speech)</w:t>
      </w:r>
    </w:p>
    <w:p w:rsidR="00000000" w:rsidDel="00000000" w:rsidP="00000000" w:rsidRDefault="00000000" w:rsidRPr="00000000" w14:paraId="00000004">
      <w:pPr>
        <w:spacing w:line="480" w:lineRule="auto"/>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2 April 2023</w:t>
      </w:r>
    </w:p>
    <w:p w:rsidR="00000000" w:rsidDel="00000000" w:rsidP="00000000" w:rsidRDefault="00000000" w:rsidRPr="00000000" w14:paraId="00000005">
      <w:pPr>
        <w:spacing w:line="480" w:lineRule="auto"/>
        <w:jc w:val="center"/>
        <w:rPr>
          <w:rFonts w:ascii="Times New Roman" w:cs="Times New Roman" w:eastAsia="Times New Roman" w:hAnsi="Times New Roman"/>
          <w:sz w:val="24"/>
          <w:szCs w:val="24"/>
        </w:rPr>
      </w:pPr>
      <w:r w:rsidDel="00000000" w:rsidR="00000000" w:rsidRPr="00000000">
        <w:rPr>
          <w:rFonts w:ascii="Times New Roman" w:cs="Times New Roman" w:eastAsia="Times New Roman" w:hAnsi="Times New Roman"/>
          <w:sz w:val="24"/>
          <w:szCs w:val="24"/>
          <w:rtl w:val="0"/>
        </w:rPr>
        <w:t xml:space="preserve">Right to Repair</w:t>
      </w:r>
    </w:p>
    <w:p w:rsidR="00000000" w:rsidDel="00000000" w:rsidP="00000000" w:rsidRDefault="00000000" w:rsidRPr="00000000" w14:paraId="00000006">
      <w:pPr>
        <w:numPr>
          <w:ilvl w:val="0"/>
          <w:numId w:val="1"/>
        </w:numPr>
        <w:spacing w:line="48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Introduction</w:t>
      </w:r>
    </w:p>
    <w:p w:rsidR="00000000" w:rsidDel="00000000" w:rsidP="00000000" w:rsidRDefault="00000000" w:rsidRPr="00000000" w14:paraId="00000007">
      <w:pPr>
        <w:numPr>
          <w:ilvl w:val="1"/>
          <w:numId w:val="1"/>
        </w:numPr>
        <w:spacing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Attention Getter: “Do you </w:t>
      </w:r>
      <w:r w:rsidDel="00000000" w:rsidR="00000000" w:rsidRPr="00000000">
        <w:rPr>
          <w:rFonts w:ascii="Times New Roman" w:cs="Times New Roman" w:eastAsia="Times New Roman" w:hAnsi="Times New Roman"/>
          <w:i w:val="1"/>
          <w:rtl w:val="0"/>
        </w:rPr>
        <w:t xml:space="preserve">enjoy</w:t>
      </w:r>
      <w:r w:rsidDel="00000000" w:rsidR="00000000" w:rsidRPr="00000000">
        <w:rPr>
          <w:rFonts w:ascii="Times New Roman" w:cs="Times New Roman" w:eastAsia="Times New Roman" w:hAnsi="Times New Roman"/>
          <w:rtl w:val="0"/>
        </w:rPr>
        <w:t xml:space="preserve"> having a smartphone? How about a laptop? What happens when they break? If you had the technical know-how, would you try to fix your broken devices yourself before buying a new one?”</w:t>
      </w:r>
    </w:p>
    <w:p w:rsidR="00000000" w:rsidDel="00000000" w:rsidP="00000000" w:rsidRDefault="00000000" w:rsidRPr="00000000" w14:paraId="00000008">
      <w:pPr>
        <w:numPr>
          <w:ilvl w:val="1"/>
          <w:numId w:val="1"/>
        </w:numPr>
        <w:spacing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Problem Introduced/Thesis: “I’m referring to the issue of our Right to Repair, or lack thereof, which has seen headlines over the past few years as more and more people have started advocating for it. The Right to Repair is a fundamental part of future efforts to preserve the health of our planet and decrease dependence on monopolistic industries and it should be enshrined in federal law to prevent device manufacturers from imposing restrictions on how people own and use their devices.”</w:t>
      </w:r>
    </w:p>
    <w:p w:rsidR="00000000" w:rsidDel="00000000" w:rsidP="00000000" w:rsidRDefault="00000000" w:rsidRPr="00000000" w14:paraId="00000009">
      <w:pPr>
        <w:numPr>
          <w:ilvl w:val="1"/>
          <w:numId w:val="1"/>
        </w:numPr>
        <w:spacing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Significance of Problem Established: “The devices that have become an integral part of our daily lives are, unfortunately, prone to failure, and the sad reality is that consumers like us are not legally permitted to perform our own repairs in many circumstances.”</w:t>
      </w:r>
    </w:p>
    <w:p w:rsidR="00000000" w:rsidDel="00000000" w:rsidP="00000000" w:rsidRDefault="00000000" w:rsidRPr="00000000" w14:paraId="0000000A">
      <w:pPr>
        <w:numPr>
          <w:ilvl w:val="1"/>
          <w:numId w:val="1"/>
        </w:numPr>
        <w:spacing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Audience Relation: “You may not care at all about trying your hand at repair, which is fine; what you </w:t>
      </w:r>
      <w:r w:rsidDel="00000000" w:rsidR="00000000" w:rsidRPr="00000000">
        <w:rPr>
          <w:rFonts w:ascii="Times New Roman" w:cs="Times New Roman" w:eastAsia="Times New Roman" w:hAnsi="Times New Roman"/>
          <w:i w:val="1"/>
          <w:rtl w:val="0"/>
        </w:rPr>
        <w:t xml:space="preserve">should</w:t>
      </w:r>
      <w:r w:rsidDel="00000000" w:rsidR="00000000" w:rsidRPr="00000000">
        <w:rPr>
          <w:rFonts w:ascii="Times New Roman" w:cs="Times New Roman" w:eastAsia="Times New Roman" w:hAnsi="Times New Roman"/>
          <w:rtl w:val="0"/>
        </w:rPr>
        <w:t xml:space="preserve"> care about is the environment, as well as your wallet.”</w:t>
      </w:r>
    </w:p>
    <w:p w:rsidR="00000000" w:rsidDel="00000000" w:rsidP="00000000" w:rsidRDefault="00000000" w:rsidRPr="00000000" w14:paraId="0000000B">
      <w:pPr>
        <w:numPr>
          <w:ilvl w:val="1"/>
          <w:numId w:val="1"/>
        </w:numPr>
        <w:spacing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Credibility: “As an IT professional, I’ve seen more than my fair share of broken devices, and I can tell you firsthand that the amount of waste produced by the constant cycle of breaking and replacing, both physical and monetary, is staggering.”</w:t>
      </w:r>
    </w:p>
    <w:p w:rsidR="00000000" w:rsidDel="00000000" w:rsidP="00000000" w:rsidRDefault="00000000" w:rsidRPr="00000000" w14:paraId="0000000C">
      <w:pPr>
        <w:numPr>
          <w:ilvl w:val="1"/>
          <w:numId w:val="1"/>
        </w:numPr>
        <w:spacing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Preview of Points: “Today, I am going to explain the key reasons why the Right to Repair is so important, why we generally do not have it, and why it's important that every individual has the right to exercise their ownership of devices they pay for by repairing instead of replacing.”</w:t>
      </w:r>
    </w:p>
    <w:p w:rsidR="00000000" w:rsidDel="00000000" w:rsidP="00000000" w:rsidRDefault="00000000" w:rsidRPr="00000000" w14:paraId="0000000D">
      <w:pPr>
        <w:numPr>
          <w:ilvl w:val="1"/>
          <w:numId w:val="1"/>
        </w:numPr>
        <w:spacing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Transition to Problem: “With that in mind, let’s take a look at my first main point.”</w:t>
      </w:r>
    </w:p>
    <w:p w:rsidR="00000000" w:rsidDel="00000000" w:rsidP="00000000" w:rsidRDefault="00000000" w:rsidRPr="00000000" w14:paraId="0000000E">
      <w:pPr>
        <w:numPr>
          <w:ilvl w:val="0"/>
          <w:numId w:val="1"/>
        </w:numPr>
        <w:spacing w:line="48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 Point 1 (Problem): “To begin, we look at the unbelievable amount of waste generated by not repairing our broken devices.”</w:t>
      </w:r>
    </w:p>
    <w:p w:rsidR="00000000" w:rsidDel="00000000" w:rsidP="00000000" w:rsidRDefault="00000000" w:rsidRPr="00000000" w14:paraId="0000000F">
      <w:pPr>
        <w:numPr>
          <w:ilvl w:val="1"/>
          <w:numId w:val="1"/>
        </w:numPr>
        <w:spacing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Supporting Material: Across the globe, more than 50 million metric tons of e-waste is produced each year.</w:t>
      </w:r>
    </w:p>
    <w:p w:rsidR="00000000" w:rsidDel="00000000" w:rsidP="00000000" w:rsidRDefault="00000000" w:rsidRPr="00000000" w14:paraId="00000010">
      <w:pPr>
        <w:numPr>
          <w:ilvl w:val="2"/>
          <w:numId w:val="1"/>
        </w:numPr>
        <w:spacing w:line="48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According to Ian Tiseo of Statista (2023), 53.6 megatons of electronic waste was cataloged in 2019 alongside an estimated 44.3 megatons of uncataloged waste. Of this, only 17.4% was documented as properly collected and recycled.</w:t>
      </w:r>
    </w:p>
    <w:p w:rsidR="00000000" w:rsidDel="00000000" w:rsidP="00000000" w:rsidRDefault="00000000" w:rsidRPr="00000000" w14:paraId="00000011">
      <w:pPr>
        <w:numPr>
          <w:ilvl w:val="2"/>
          <w:numId w:val="1"/>
        </w:numPr>
        <w:spacing w:line="48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Electronic waste is classified as devices of all types containing electronic parts, which, admittedly, raises the question of how scrutinous this data is.</w:t>
      </w:r>
    </w:p>
    <w:p w:rsidR="00000000" w:rsidDel="00000000" w:rsidP="00000000" w:rsidRDefault="00000000" w:rsidRPr="00000000" w14:paraId="00000012">
      <w:pPr>
        <w:numPr>
          <w:ilvl w:val="1"/>
          <w:numId w:val="1"/>
        </w:numPr>
        <w:spacing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Supporting Material: New devices are being purchased in droves.</w:t>
      </w:r>
    </w:p>
    <w:p w:rsidR="00000000" w:rsidDel="00000000" w:rsidP="00000000" w:rsidRDefault="00000000" w:rsidRPr="00000000" w14:paraId="00000013">
      <w:pPr>
        <w:numPr>
          <w:ilvl w:val="2"/>
          <w:numId w:val="1"/>
        </w:numPr>
        <w:spacing w:line="48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round-up of statistics about Apple’s sales numbers collected by David Curry of Business of Apps (2023) lists that Apple sold 232.2 million iPhones in 2022.</w:t>
      </w:r>
    </w:p>
    <w:p w:rsidR="00000000" w:rsidDel="00000000" w:rsidP="00000000" w:rsidRDefault="00000000" w:rsidRPr="00000000" w14:paraId="00000014">
      <w:pPr>
        <w:numPr>
          <w:ilvl w:val="2"/>
          <w:numId w:val="1"/>
        </w:numPr>
        <w:spacing w:line="48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 considerable portion of the iPhones purchased in 2022 likely went to first-time owners, including children receiving their first phone, but a significant part of those sales were either from upgrades or replacements.</w:t>
      </w:r>
    </w:p>
    <w:p w:rsidR="00000000" w:rsidDel="00000000" w:rsidP="00000000" w:rsidRDefault="00000000" w:rsidRPr="00000000" w14:paraId="00000015">
      <w:pPr>
        <w:numPr>
          <w:ilvl w:val="1"/>
          <w:numId w:val="1"/>
        </w:numPr>
        <w:spacing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Supporting Material: The Right to Repair movement aims to reduce e-waste generation and persuade everyday users to fix their broken devices and continue using older devices for as long as is reasonable for their daily needs.</w:t>
      </w:r>
    </w:p>
    <w:p w:rsidR="00000000" w:rsidDel="00000000" w:rsidP="00000000" w:rsidRDefault="00000000" w:rsidRPr="00000000" w14:paraId="00000016">
      <w:pPr>
        <w:numPr>
          <w:ilvl w:val="2"/>
          <w:numId w:val="1"/>
        </w:numPr>
        <w:spacing w:line="48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For example: if your phone’s screen becomes too cracked to use effectively, spend less money on the tools and parts required to replace the screen yourself instead of spending more money on an entirely new phone.</w:t>
      </w:r>
    </w:p>
    <w:p w:rsidR="00000000" w:rsidDel="00000000" w:rsidP="00000000" w:rsidRDefault="00000000" w:rsidRPr="00000000" w14:paraId="00000017">
      <w:pPr>
        <w:numPr>
          <w:ilvl w:val="1"/>
          <w:numId w:val="1"/>
        </w:numPr>
        <w:spacing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Internal Summary/Transition to Causes: “Now, let’s look at the reason why the Right to Repair movement is struggling to pick up steam.”</w:t>
      </w:r>
    </w:p>
    <w:p w:rsidR="00000000" w:rsidDel="00000000" w:rsidP="00000000" w:rsidRDefault="00000000" w:rsidRPr="00000000" w14:paraId="00000018">
      <w:pPr>
        <w:numPr>
          <w:ilvl w:val="0"/>
          <w:numId w:val="1"/>
        </w:numPr>
        <w:spacing w:line="48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 Point 2 (Causes): “Monopolistic device manufacturers are going to extreme lengths to prevent consumers from repairing their own devices.”</w:t>
      </w:r>
    </w:p>
    <w:p w:rsidR="00000000" w:rsidDel="00000000" w:rsidP="00000000" w:rsidRDefault="00000000" w:rsidRPr="00000000" w14:paraId="00000019">
      <w:pPr>
        <w:numPr>
          <w:ilvl w:val="1"/>
          <w:numId w:val="1"/>
        </w:numPr>
        <w:spacing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Supporting Material: Many electronics manufacturers have policies stated in hard-to-read legal documents, such as Terms of Service agreements, that force you to sign away your right to even so much as open your devices’ internals without voiding your warranty.</w:t>
      </w:r>
    </w:p>
    <w:p w:rsidR="00000000" w:rsidDel="00000000" w:rsidP="00000000" w:rsidRDefault="00000000" w:rsidRPr="00000000" w14:paraId="0000001A">
      <w:pPr>
        <w:numPr>
          <w:ilvl w:val="2"/>
          <w:numId w:val="1"/>
        </w:numPr>
        <w:spacing w:line="48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Roshan Abraham of Vice (2023) wrote that the Department of Justice under President Biden has begun arguing against John Deere, the largest manufacturer of tractors and tractor equipment, in a class-action lawsuit concerning farmers’ right to repair their tractors.</w:t>
      </w:r>
    </w:p>
    <w:p w:rsidR="00000000" w:rsidDel="00000000" w:rsidP="00000000" w:rsidRDefault="00000000" w:rsidRPr="00000000" w14:paraId="0000001B">
      <w:pPr>
        <w:numPr>
          <w:ilvl w:val="2"/>
          <w:numId w:val="1"/>
        </w:numPr>
        <w:spacing w:line="48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Apple, in particular, is well-known in the tech industry for denying service to customers who have attempted to repair their own iPhones or other Apple devices, regardless of their level of success.</w:t>
      </w:r>
    </w:p>
    <w:p w:rsidR="00000000" w:rsidDel="00000000" w:rsidP="00000000" w:rsidRDefault="00000000" w:rsidRPr="00000000" w14:paraId="0000001C">
      <w:pPr>
        <w:numPr>
          <w:ilvl w:val="1"/>
          <w:numId w:val="1"/>
        </w:numPr>
        <w:spacing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Supporting Material: These same manufacturers intentionally design their products such that repairing them without extensive training on their design or specialized tools is nearly impossible.</w:t>
      </w:r>
    </w:p>
    <w:p w:rsidR="00000000" w:rsidDel="00000000" w:rsidP="00000000" w:rsidRDefault="00000000" w:rsidRPr="00000000" w14:paraId="0000001D">
      <w:pPr>
        <w:numPr>
          <w:ilvl w:val="2"/>
          <w:numId w:val="1"/>
        </w:numPr>
        <w:spacing w:line="48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Hugh Jeffreys, a leading Right to Repair authority, documented in a YouTube video (2021) how the iPhone 13’s software would disable camera, screen, and battery functionalities if certain parts were replaced.</w:t>
      </w:r>
    </w:p>
    <w:p w:rsidR="00000000" w:rsidDel="00000000" w:rsidP="00000000" w:rsidRDefault="00000000" w:rsidRPr="00000000" w14:paraId="0000001E">
      <w:pPr>
        <w:numPr>
          <w:ilvl w:val="2"/>
          <w:numId w:val="1"/>
        </w:numPr>
        <w:spacing w:line="48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Manufacturers have begun pairing certain components to the phone they shipped with, meaning that new parts cannot work properly in that phone and the old parts cannot work properly in a different phone.</w:t>
      </w:r>
    </w:p>
    <w:p w:rsidR="00000000" w:rsidDel="00000000" w:rsidP="00000000" w:rsidRDefault="00000000" w:rsidRPr="00000000" w14:paraId="0000001F">
      <w:pPr>
        <w:numPr>
          <w:ilvl w:val="2"/>
          <w:numId w:val="1"/>
        </w:numPr>
        <w:spacing w:line="48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Apple, again being the most infamous for this practice, released a set of tools that consumers can rent or buy to replace parts with official re-paired parts, however the implementation of this program is wildly inconsistent and many users have reported issues with using Apple’s custom equipment or ordering paired parts correctly.</w:t>
      </w:r>
    </w:p>
    <w:p w:rsidR="00000000" w:rsidDel="00000000" w:rsidP="00000000" w:rsidRDefault="00000000" w:rsidRPr="00000000" w14:paraId="00000020">
      <w:pPr>
        <w:numPr>
          <w:ilvl w:val="1"/>
          <w:numId w:val="1"/>
        </w:numPr>
        <w:spacing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Supporting Material: Right to Repair laws that aimed to alleviate these concerns have been defeated or modified in favor of manufacturers.</w:t>
      </w:r>
    </w:p>
    <w:p w:rsidR="00000000" w:rsidDel="00000000" w:rsidP="00000000" w:rsidRDefault="00000000" w:rsidRPr="00000000" w14:paraId="00000021">
      <w:pPr>
        <w:numPr>
          <w:ilvl w:val="2"/>
          <w:numId w:val="1"/>
        </w:numPr>
        <w:spacing w:line="48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Andrew Cunningham of Ars Technica (2022) reported that New York governor Kathy Hochul signed the Digital Fair Repair Act into law on December 28, 2022, after it was gutted by tech industry lobbyists and trade groups.</w:t>
      </w:r>
    </w:p>
    <w:p w:rsidR="00000000" w:rsidDel="00000000" w:rsidP="00000000" w:rsidRDefault="00000000" w:rsidRPr="00000000" w14:paraId="00000022">
      <w:pPr>
        <w:numPr>
          <w:ilvl w:val="1"/>
          <w:numId w:val="1"/>
        </w:numPr>
        <w:spacing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Internal Summary/Transition to Solution: “Let’s consider how we might solve this issue.”</w:t>
      </w:r>
    </w:p>
    <w:p w:rsidR="00000000" w:rsidDel="00000000" w:rsidP="00000000" w:rsidRDefault="00000000" w:rsidRPr="00000000" w14:paraId="00000023">
      <w:pPr>
        <w:numPr>
          <w:ilvl w:val="0"/>
          <w:numId w:val="1"/>
        </w:numPr>
        <w:spacing w:line="48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Main Point 3 (Solution): “If Right to Repair laws are signed into Federal law, many of these issues would be solved.”</w:t>
      </w:r>
    </w:p>
    <w:p w:rsidR="00000000" w:rsidDel="00000000" w:rsidP="00000000" w:rsidRDefault="00000000" w:rsidRPr="00000000" w14:paraId="00000024">
      <w:pPr>
        <w:numPr>
          <w:ilvl w:val="1"/>
          <w:numId w:val="1"/>
        </w:numPr>
        <w:spacing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Supporting Material: There are a few key items that should be included in any Right to Repair bill.</w:t>
      </w:r>
    </w:p>
    <w:p w:rsidR="00000000" w:rsidDel="00000000" w:rsidP="00000000" w:rsidRDefault="00000000" w:rsidRPr="00000000" w14:paraId="00000025">
      <w:pPr>
        <w:numPr>
          <w:ilvl w:val="2"/>
          <w:numId w:val="1"/>
        </w:numPr>
        <w:spacing w:line="48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Thorin Klosowski of The New York Times (2021) summarized the Right to Repair movement as requiring manufacturers to make information available, make parts and tools available, allow unlocking of devices, and accommodate repair in design.</w:t>
      </w:r>
    </w:p>
    <w:p w:rsidR="00000000" w:rsidDel="00000000" w:rsidP="00000000" w:rsidRDefault="00000000" w:rsidRPr="00000000" w14:paraId="00000026">
      <w:pPr>
        <w:numPr>
          <w:ilvl w:val="1"/>
          <w:numId w:val="1"/>
        </w:numPr>
        <w:spacing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Supporting Material: President Biden has already signed an executive order that directs government agencies to encourage more competition in the mobile device market.</w:t>
      </w:r>
    </w:p>
    <w:p w:rsidR="00000000" w:rsidDel="00000000" w:rsidP="00000000" w:rsidRDefault="00000000" w:rsidRPr="00000000" w14:paraId="00000027">
      <w:pPr>
        <w:numPr>
          <w:ilvl w:val="2"/>
          <w:numId w:val="1"/>
        </w:numPr>
        <w:spacing w:line="48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The Federal Trade Commission is a stand-out among those agencies because it was already advocating for the Right to Repair.</w:t>
      </w:r>
    </w:p>
    <w:p w:rsidR="00000000" w:rsidDel="00000000" w:rsidP="00000000" w:rsidRDefault="00000000" w:rsidRPr="00000000" w14:paraId="00000028">
      <w:pPr>
        <w:numPr>
          <w:ilvl w:val="2"/>
          <w:numId w:val="1"/>
        </w:numPr>
        <w:spacing w:line="48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Members of Congress across both major political parties have introduced more comprehensive legislation, and are advocating for its passing.</w:t>
      </w:r>
    </w:p>
    <w:p w:rsidR="00000000" w:rsidDel="00000000" w:rsidP="00000000" w:rsidRDefault="00000000" w:rsidRPr="00000000" w14:paraId="00000029">
      <w:pPr>
        <w:numPr>
          <w:ilvl w:val="1"/>
          <w:numId w:val="1"/>
        </w:numPr>
        <w:spacing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Supporting Material: Requiring manufacturers to not only permit but facilitate home repair would prevent existing anti-repair practices from continuing, as well as discourage new, more pervasive practices.</w:t>
      </w:r>
    </w:p>
    <w:p w:rsidR="00000000" w:rsidDel="00000000" w:rsidP="00000000" w:rsidRDefault="00000000" w:rsidRPr="00000000" w14:paraId="0000002A">
      <w:pPr>
        <w:numPr>
          <w:ilvl w:val="2"/>
          <w:numId w:val="1"/>
        </w:numPr>
        <w:spacing w:line="480" w:lineRule="auto"/>
        <w:ind w:left="216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This must happen at the federal level, since large manufacturers have demonstrated a willingness to simply pay fines from states with Right to Repair laws in place as part of the cost of doing business.</w:t>
      </w:r>
    </w:p>
    <w:p w:rsidR="00000000" w:rsidDel="00000000" w:rsidP="00000000" w:rsidRDefault="00000000" w:rsidRPr="00000000" w14:paraId="0000002B">
      <w:pPr>
        <w:numPr>
          <w:ilvl w:val="0"/>
          <w:numId w:val="1"/>
        </w:numPr>
        <w:spacing w:line="480" w:lineRule="auto"/>
        <w:ind w:left="72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Conclusion</w:t>
      </w:r>
    </w:p>
    <w:p w:rsidR="00000000" w:rsidDel="00000000" w:rsidP="00000000" w:rsidRDefault="00000000" w:rsidRPr="00000000" w14:paraId="0000002C">
      <w:pPr>
        <w:numPr>
          <w:ilvl w:val="1"/>
          <w:numId w:val="1"/>
        </w:numPr>
        <w:spacing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Signal Ending/Recap Problem and Solution: “In conclusion, the problem of a lack of a Right to Repair means the creation of astronomical amounts of waste and the continuation of anti-consumer business practices; these could be solved by requiring manufacturers to facilitate novice repair.”</w:t>
      </w:r>
    </w:p>
    <w:p w:rsidR="00000000" w:rsidDel="00000000" w:rsidP="00000000" w:rsidRDefault="00000000" w:rsidRPr="00000000" w14:paraId="0000002D">
      <w:pPr>
        <w:numPr>
          <w:ilvl w:val="1"/>
          <w:numId w:val="1"/>
        </w:numPr>
        <w:spacing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Call Back to Thesis: “Enacting Right to Repair laws is a net positive for both consumers and the planet itself.”</w:t>
      </w:r>
    </w:p>
    <w:p w:rsidR="00000000" w:rsidDel="00000000" w:rsidP="00000000" w:rsidRDefault="00000000" w:rsidRPr="00000000" w14:paraId="0000002E">
      <w:pPr>
        <w:numPr>
          <w:ilvl w:val="1"/>
          <w:numId w:val="1"/>
        </w:numPr>
        <w:spacing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Call to Action: “The next time you’re in a position to buy a new device after breaking your current one, consider the option of purchasing the parts required to repair it yourself. And, before then, read more about the Right to Repair and see if consumer advocacy for Right to Repair would be something you’re interested in.”</w:t>
      </w:r>
    </w:p>
    <w:p w:rsidR="00000000" w:rsidDel="00000000" w:rsidP="00000000" w:rsidRDefault="00000000" w:rsidRPr="00000000" w14:paraId="0000002F">
      <w:pPr>
        <w:numPr>
          <w:ilvl w:val="1"/>
          <w:numId w:val="1"/>
        </w:numPr>
        <w:spacing w:line="480" w:lineRule="auto"/>
        <w:ind w:left="1440" w:hanging="3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Clincher Statement: “If you want to continue enjoying your phones and laptops without burning a hole through your wallet or the ground, remember why you should have the Right to Repair.”</w:t>
      </w:r>
    </w:p>
    <w:p w:rsidR="00000000" w:rsidDel="00000000" w:rsidP="00000000" w:rsidRDefault="00000000" w:rsidRPr="00000000" w14:paraId="00000030">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1">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2">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3">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4">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5">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6">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7">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8">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9">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A">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B">
      <w:pPr>
        <w:spacing w:line="480" w:lineRule="auto"/>
        <w:rPr>
          <w:rFonts w:ascii="Times New Roman" w:cs="Times New Roman" w:eastAsia="Times New Roman" w:hAnsi="Times New Roman"/>
        </w:rPr>
      </w:pPr>
      <w:r w:rsidDel="00000000" w:rsidR="00000000" w:rsidRPr="00000000">
        <w:rPr>
          <w:rtl w:val="0"/>
        </w:rPr>
      </w:r>
    </w:p>
    <w:p w:rsidR="00000000" w:rsidDel="00000000" w:rsidP="00000000" w:rsidRDefault="00000000" w:rsidRPr="00000000" w14:paraId="0000003C">
      <w:pPr>
        <w:spacing w:line="480" w:lineRule="auto"/>
        <w:jc w:val="center"/>
        <w:rPr>
          <w:rFonts w:ascii="Times New Roman" w:cs="Times New Roman" w:eastAsia="Times New Roman" w:hAnsi="Times New Roman"/>
          <w:b w:val="1"/>
        </w:rPr>
      </w:pPr>
      <w:r w:rsidDel="00000000" w:rsidR="00000000" w:rsidRPr="00000000">
        <w:rPr>
          <w:rFonts w:ascii="Times New Roman" w:cs="Times New Roman" w:eastAsia="Times New Roman" w:hAnsi="Times New Roman"/>
          <w:b w:val="1"/>
          <w:rtl w:val="0"/>
        </w:rPr>
        <w:t xml:space="preserve">References</w:t>
      </w:r>
    </w:p>
    <w:p w:rsidR="00000000" w:rsidDel="00000000" w:rsidP="00000000" w:rsidRDefault="00000000" w:rsidRPr="00000000" w14:paraId="0000003D">
      <w:pPr>
        <w:spacing w:line="480" w:lineRule="auto"/>
        <w:ind w:left="1120" w:hanging="5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Abraham, R. (2023, February 15). </w:t>
      </w:r>
      <w:r w:rsidDel="00000000" w:rsidR="00000000" w:rsidRPr="00000000">
        <w:rPr>
          <w:rFonts w:ascii="Times New Roman" w:cs="Times New Roman" w:eastAsia="Times New Roman" w:hAnsi="Times New Roman"/>
          <w:i w:val="1"/>
          <w:rtl w:val="0"/>
        </w:rPr>
        <w:t xml:space="preserve">Justice Department Says John Deere Should Let Farmers Repair Their Tractors</w:t>
      </w:r>
      <w:r w:rsidDel="00000000" w:rsidR="00000000" w:rsidRPr="00000000">
        <w:rPr>
          <w:rFonts w:ascii="Times New Roman" w:cs="Times New Roman" w:eastAsia="Times New Roman" w:hAnsi="Times New Roman"/>
          <w:rtl w:val="0"/>
        </w:rPr>
        <w:t xml:space="preserve">. Vice. https://www.vice.com/en/article/n7zayb/doj-john-deere-right-to-repair-lawsuit</w:t>
      </w:r>
    </w:p>
    <w:p w:rsidR="00000000" w:rsidDel="00000000" w:rsidP="00000000" w:rsidRDefault="00000000" w:rsidRPr="00000000" w14:paraId="0000003E">
      <w:pPr>
        <w:spacing w:line="480" w:lineRule="auto"/>
        <w:ind w:left="1120" w:hanging="5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Cunningham, A. (2022, December 29). </w:t>
      </w:r>
      <w:r w:rsidDel="00000000" w:rsidR="00000000" w:rsidRPr="00000000">
        <w:rPr>
          <w:rFonts w:ascii="Times New Roman" w:cs="Times New Roman" w:eastAsia="Times New Roman" w:hAnsi="Times New Roman"/>
          <w:i w:val="1"/>
          <w:rtl w:val="0"/>
        </w:rPr>
        <w:t xml:space="preserve">New York governor signs modified right-to-repair bill at the last minute</w:t>
      </w:r>
      <w:r w:rsidDel="00000000" w:rsidR="00000000" w:rsidRPr="00000000">
        <w:rPr>
          <w:rFonts w:ascii="Times New Roman" w:cs="Times New Roman" w:eastAsia="Times New Roman" w:hAnsi="Times New Roman"/>
          <w:rtl w:val="0"/>
        </w:rPr>
        <w:t xml:space="preserve">. Ars Technica. https://arstechnica.com/gadgets/2022/12/weakened-right-to-repair-bill-is-signed-into-law-by-new-yorks-governor/</w:t>
      </w:r>
    </w:p>
    <w:p w:rsidR="00000000" w:rsidDel="00000000" w:rsidP="00000000" w:rsidRDefault="00000000" w:rsidRPr="00000000" w14:paraId="0000003F">
      <w:pPr>
        <w:spacing w:line="480" w:lineRule="auto"/>
        <w:ind w:left="1120" w:hanging="5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Curry, D. (2023, February 27). </w:t>
      </w:r>
      <w:r w:rsidDel="00000000" w:rsidR="00000000" w:rsidRPr="00000000">
        <w:rPr>
          <w:rFonts w:ascii="Times New Roman" w:cs="Times New Roman" w:eastAsia="Times New Roman" w:hAnsi="Times New Roman"/>
          <w:i w:val="1"/>
          <w:rtl w:val="0"/>
        </w:rPr>
        <w:t xml:space="preserve">Apple Statistics (2023)</w:t>
      </w:r>
      <w:r w:rsidDel="00000000" w:rsidR="00000000" w:rsidRPr="00000000">
        <w:rPr>
          <w:rFonts w:ascii="Times New Roman" w:cs="Times New Roman" w:eastAsia="Times New Roman" w:hAnsi="Times New Roman"/>
          <w:rtl w:val="0"/>
        </w:rPr>
        <w:t xml:space="preserve">. Business of Apps. https://www.businessofapps.com/data/apple-statistics/</w:t>
      </w:r>
    </w:p>
    <w:p w:rsidR="00000000" w:rsidDel="00000000" w:rsidP="00000000" w:rsidRDefault="00000000" w:rsidRPr="00000000" w14:paraId="00000040">
      <w:pPr>
        <w:spacing w:line="480" w:lineRule="auto"/>
        <w:ind w:left="1120" w:hanging="5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Jeffreys, H. (2021, September 28). </w:t>
      </w:r>
      <w:r w:rsidDel="00000000" w:rsidR="00000000" w:rsidRPr="00000000">
        <w:rPr>
          <w:rFonts w:ascii="Times New Roman" w:cs="Times New Roman" w:eastAsia="Times New Roman" w:hAnsi="Times New Roman"/>
          <w:i w:val="1"/>
          <w:rtl w:val="0"/>
        </w:rPr>
        <w:t xml:space="preserve">iPhone 13 A Repair Nightmare - Teardown and Repair Assessment</w:t>
      </w:r>
      <w:r w:rsidDel="00000000" w:rsidR="00000000" w:rsidRPr="00000000">
        <w:rPr>
          <w:rFonts w:ascii="Times New Roman" w:cs="Times New Roman" w:eastAsia="Times New Roman" w:hAnsi="Times New Roman"/>
          <w:rtl w:val="0"/>
        </w:rPr>
        <w:t xml:space="preserve">. YouTube. https://www.youtube.com/watch?v=8s7NmMl_-yg</w:t>
      </w:r>
    </w:p>
    <w:p w:rsidR="00000000" w:rsidDel="00000000" w:rsidP="00000000" w:rsidRDefault="00000000" w:rsidRPr="00000000" w14:paraId="00000041">
      <w:pPr>
        <w:spacing w:line="480" w:lineRule="auto"/>
        <w:ind w:left="1120" w:hanging="5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Klosowski, T. (2021, July 15). </w:t>
      </w:r>
      <w:r w:rsidDel="00000000" w:rsidR="00000000" w:rsidRPr="00000000">
        <w:rPr>
          <w:rFonts w:ascii="Times New Roman" w:cs="Times New Roman" w:eastAsia="Times New Roman" w:hAnsi="Times New Roman"/>
          <w:i w:val="1"/>
          <w:rtl w:val="0"/>
        </w:rPr>
        <w:t xml:space="preserve">What You Should Know About Right to Repair</w:t>
      </w:r>
      <w:r w:rsidDel="00000000" w:rsidR="00000000" w:rsidRPr="00000000">
        <w:rPr>
          <w:rFonts w:ascii="Times New Roman" w:cs="Times New Roman" w:eastAsia="Times New Roman" w:hAnsi="Times New Roman"/>
          <w:rtl w:val="0"/>
        </w:rPr>
        <w:t xml:space="preserve">. The New York Times. https://www.nytimes.com/wirecutter/blog/what-is-right-to-repair/</w:t>
      </w:r>
    </w:p>
    <w:p w:rsidR="00000000" w:rsidDel="00000000" w:rsidP="00000000" w:rsidRDefault="00000000" w:rsidRPr="00000000" w14:paraId="00000042">
      <w:pPr>
        <w:spacing w:line="480" w:lineRule="auto"/>
        <w:ind w:left="1120" w:hanging="560"/>
        <w:rPr>
          <w:rFonts w:ascii="Times New Roman" w:cs="Times New Roman" w:eastAsia="Times New Roman" w:hAnsi="Times New Roman"/>
        </w:rPr>
      </w:pPr>
      <w:r w:rsidDel="00000000" w:rsidR="00000000" w:rsidRPr="00000000">
        <w:rPr>
          <w:rFonts w:ascii="Times New Roman" w:cs="Times New Roman" w:eastAsia="Times New Roman" w:hAnsi="Times New Roman"/>
          <w:rtl w:val="0"/>
        </w:rPr>
        <w:t xml:space="preserve">Tiseo, I. (2023, February 8). </w:t>
      </w:r>
      <w:r w:rsidDel="00000000" w:rsidR="00000000" w:rsidRPr="00000000">
        <w:rPr>
          <w:rFonts w:ascii="Times New Roman" w:cs="Times New Roman" w:eastAsia="Times New Roman" w:hAnsi="Times New Roman"/>
          <w:i w:val="1"/>
          <w:rtl w:val="0"/>
        </w:rPr>
        <w:t xml:space="preserve">Global E-Waste - Statistics &amp; Facts</w:t>
      </w:r>
      <w:r w:rsidDel="00000000" w:rsidR="00000000" w:rsidRPr="00000000">
        <w:rPr>
          <w:rFonts w:ascii="Times New Roman" w:cs="Times New Roman" w:eastAsia="Times New Roman" w:hAnsi="Times New Roman"/>
          <w:rtl w:val="0"/>
        </w:rPr>
        <w:t xml:space="preserve">. Statista. https://www.statista.com/topics/3409/electronic-waste-worldwide/</w:t>
      </w:r>
    </w:p>
    <w:p w:rsidR="00000000" w:rsidDel="00000000" w:rsidP="00000000" w:rsidRDefault="00000000" w:rsidRPr="00000000" w14:paraId="00000043">
      <w:pPr>
        <w:spacing w:line="480" w:lineRule="auto"/>
        <w:jc w:val="left"/>
        <w:rPr>
          <w:rFonts w:ascii="Times New Roman" w:cs="Times New Roman" w:eastAsia="Times New Roman" w:hAnsi="Times New Roman"/>
          <w:b w:val="1"/>
        </w:rPr>
      </w:pPr>
      <w:r w:rsidDel="00000000" w:rsidR="00000000" w:rsidRPr="00000000">
        <w:rPr>
          <w:rtl w:val="0"/>
        </w:rPr>
      </w:r>
    </w:p>
    <w:sectPr>
      <w:pgSz w:h="15840" w:w="12240" w:orient="portrait"/>
      <w:pgMar w:bottom="1440" w:top="1440" w:left="1440" w:right="1440" w:header="720" w:footer="72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font w:name="Arial"/>
  <w:font w:name="Times New Roman"/>
</w:fonts>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abstractNum w:abstractNumId="1">
    <w:lvl w:ilvl="0">
      <w:start w:val="1"/>
      <w:numFmt w:val="upperRoman"/>
      <w:lvlText w:val="%1."/>
      <w:lvlJc w:val="right"/>
      <w:pPr>
        <w:ind w:left="720" w:hanging="360"/>
      </w:pPr>
      <w:rPr>
        <w:u w:val="none"/>
      </w:rPr>
    </w:lvl>
    <w:lvl w:ilvl="1">
      <w:start w:val="1"/>
      <w:numFmt w:val="upperLetter"/>
      <w:lvlText w:val="%2."/>
      <w:lvlJc w:val="left"/>
      <w:pPr>
        <w:ind w:left="1440" w:hanging="360"/>
      </w:pPr>
      <w:rPr>
        <w:u w:val="none"/>
      </w:rPr>
    </w:lvl>
    <w:lvl w:ilvl="2">
      <w:start w:val="1"/>
      <w:numFmt w:val="decimal"/>
      <w:lvlText w:val="%3."/>
      <w:lvlJc w:val="left"/>
      <w:pPr>
        <w:ind w:left="2160" w:hanging="360"/>
      </w:pPr>
      <w:rPr>
        <w:u w:val="none"/>
      </w:rPr>
    </w:lvl>
    <w:lvl w:ilvl="3">
      <w:start w:val="1"/>
      <w:numFmt w:val="lowerLetter"/>
      <w:lvlText w:val="%4)"/>
      <w:lvlJc w:val="left"/>
      <w:pPr>
        <w:ind w:left="2880" w:hanging="360"/>
      </w:pPr>
      <w:rPr>
        <w:u w:val="none"/>
      </w:rPr>
    </w:lvl>
    <w:lvl w:ilvl="4">
      <w:start w:val="1"/>
      <w:numFmt w:val="decimal"/>
      <w:lvlText w:val="(%5)"/>
      <w:lvlJc w:val="left"/>
      <w:pPr>
        <w:ind w:left="3600" w:hanging="360"/>
      </w:pPr>
      <w:rPr>
        <w:u w:val="none"/>
      </w:rPr>
    </w:lvl>
    <w:lvl w:ilvl="5">
      <w:start w:val="1"/>
      <w:numFmt w:val="lowerLetter"/>
      <w:lvlText w:val="(%6)"/>
      <w:lvlJc w:val="left"/>
      <w:pPr>
        <w:ind w:left="4320" w:hanging="360"/>
      </w:pPr>
      <w:rPr>
        <w:u w:val="none"/>
      </w:rPr>
    </w:lvl>
    <w:lvl w:ilvl="6">
      <w:start w:val="1"/>
      <w:numFmt w:val="lowerRoman"/>
      <w:lvlText w:val="(%7)"/>
      <w:lvlJc w:val="right"/>
      <w:pPr>
        <w:ind w:left="5040" w:hanging="360"/>
      </w:pPr>
      <w:rPr>
        <w:u w:val="none"/>
      </w:rPr>
    </w:lvl>
    <w:lvl w:ilvl="7">
      <w:start w:val="1"/>
      <w:numFmt w:val="lowerLetter"/>
      <w:lvlText w:val="(%8)"/>
      <w:lvlJc w:val="left"/>
      <w:pPr>
        <w:ind w:left="5760" w:hanging="360"/>
      </w:pPr>
      <w:rPr>
        <w:u w:val="none"/>
      </w:rPr>
    </w:lvl>
    <w:lvl w:ilvl="8">
      <w:start w:val="1"/>
      <w:numFmt w:val="lowerRoman"/>
      <w:lvlText w:val="(%9)"/>
      <w:lvlJc w:val="right"/>
      <w:pPr>
        <w:ind w:left="6480" w:hanging="360"/>
      </w:pPr>
      <w:rPr>
        <w:u w:val="none"/>
      </w:rPr>
    </w:lvl>
  </w:abstractNum>
  <w:num w:numId="1">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xmlns:w16="http://schemas.microsoft.com/office/word/2018/wordml" xmlns:w16cex="http://schemas.microsoft.com/office/word/2018/wordml/cex" xmlns:w16cid="http://schemas.microsoft.com/office/word/2016/wordml/cid" xmlns="http://schemas.microsoft.com/office/tasks/2019/documenttasks" xmlns:cr="http://schemas.microsoft.com/office/comments/2020/reactions">
  <w:docDefaults>
    <w:rPrDefault>
      <w:rPr>
        <w:rFonts w:ascii="Arial" w:cs="Arial" w:eastAsia="Arial" w:hAnsi="Arial"/>
        <w:sz w:val="22"/>
        <w:szCs w:val="22"/>
        <w:lang w:val="en"/>
      </w:rPr>
    </w:rPrDefault>
    <w:pPrDefault>
      <w:pPr>
        <w:spacing w:line="276" w:lineRule="auto"/>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pageBreakBefore w:val="0"/>
      <w:spacing w:after="120" w:before="400" w:lineRule="auto"/>
    </w:pPr>
    <w:rPr>
      <w:sz w:val="40"/>
      <w:szCs w:val="40"/>
    </w:rPr>
  </w:style>
  <w:style w:type="paragraph" w:styleId="Heading2">
    <w:name w:val="heading 2"/>
    <w:basedOn w:val="Normal"/>
    <w:next w:val="Normal"/>
    <w:pPr>
      <w:keepNext w:val="1"/>
      <w:keepLines w:val="1"/>
      <w:pageBreakBefore w:val="0"/>
      <w:spacing w:after="120" w:before="360" w:lineRule="auto"/>
    </w:pPr>
    <w:rPr>
      <w:b w:val="0"/>
      <w:sz w:val="32"/>
      <w:szCs w:val="32"/>
    </w:rPr>
  </w:style>
  <w:style w:type="paragraph" w:styleId="Heading3">
    <w:name w:val="heading 3"/>
    <w:basedOn w:val="Normal"/>
    <w:next w:val="Normal"/>
    <w:pPr>
      <w:keepNext w:val="1"/>
      <w:keepLines w:val="1"/>
      <w:pageBreakBefore w:val="0"/>
      <w:spacing w:after="80" w:before="320" w:lineRule="auto"/>
    </w:pPr>
    <w:rPr>
      <w:b w:val="0"/>
      <w:color w:val="434343"/>
      <w:sz w:val="28"/>
      <w:szCs w:val="28"/>
    </w:rPr>
  </w:style>
  <w:style w:type="paragraph" w:styleId="Heading4">
    <w:name w:val="heading 4"/>
    <w:basedOn w:val="Normal"/>
    <w:next w:val="Normal"/>
    <w:pPr>
      <w:keepNext w:val="1"/>
      <w:keepLines w:val="1"/>
      <w:pageBreakBefore w:val="0"/>
      <w:spacing w:after="80" w:before="280" w:lineRule="auto"/>
    </w:pPr>
    <w:rPr>
      <w:color w:val="666666"/>
      <w:sz w:val="24"/>
      <w:szCs w:val="24"/>
    </w:rPr>
  </w:style>
  <w:style w:type="paragraph" w:styleId="Heading5">
    <w:name w:val="heading 5"/>
    <w:basedOn w:val="Normal"/>
    <w:next w:val="Normal"/>
    <w:pPr>
      <w:keepNext w:val="1"/>
      <w:keepLines w:val="1"/>
      <w:pageBreakBefore w:val="0"/>
      <w:spacing w:after="80" w:before="240" w:lineRule="auto"/>
    </w:pPr>
    <w:rPr>
      <w:color w:val="666666"/>
      <w:sz w:val="22"/>
      <w:szCs w:val="22"/>
    </w:rPr>
  </w:style>
  <w:style w:type="paragraph" w:styleId="Heading6">
    <w:name w:val="heading 6"/>
    <w:basedOn w:val="Normal"/>
    <w:next w:val="Normal"/>
    <w:pPr>
      <w:keepNext w:val="1"/>
      <w:keepLines w:val="1"/>
      <w:pageBreakBefore w:val="0"/>
      <w:spacing w:after="80" w:before="240" w:lineRule="auto"/>
    </w:pPr>
    <w:rPr>
      <w:i w:val="1"/>
      <w:color w:val="666666"/>
      <w:sz w:val="22"/>
      <w:szCs w:val="22"/>
    </w:rPr>
  </w:style>
  <w:style w:type="paragraph" w:styleId="Title">
    <w:name w:val="Title"/>
    <w:basedOn w:val="Normal"/>
    <w:next w:val="Normal"/>
    <w:pPr>
      <w:keepNext w:val="1"/>
      <w:keepLines w:val="1"/>
      <w:pageBreakBefore w:val="0"/>
      <w:spacing w:after="60" w:before="0" w:lineRule="auto"/>
    </w:pPr>
    <w:rPr>
      <w:sz w:val="52"/>
      <w:szCs w:val="52"/>
    </w:rPr>
  </w:style>
  <w:style w:type="paragraph" w:styleId="Subtitle">
    <w:name w:val="Subtitle"/>
    <w:basedOn w:val="Normal"/>
    <w:next w:val="Normal"/>
    <w:pPr>
      <w:keepNext w:val="1"/>
      <w:keepLines w:val="1"/>
      <w:pageBreakBefore w:val="0"/>
      <w:spacing w:after="320" w:before="0" w:lineRule="auto"/>
    </w:pPr>
    <w:rPr>
      <w:rFonts w:ascii="Arial" w:cs="Arial" w:eastAsia="Arial" w:hAnsi="Arial"/>
      <w:i w:val="0"/>
      <w:color w:val="666666"/>
      <w:sz w:val="30"/>
      <w:szCs w:val="30"/>
    </w:rPr>
  </w:style>
</w:styles>
</file>

<file path=word/_rels/document.xml.rels><?xml version="1.0" encoding="UTF-8" standalone="yes"?><Relationships xmlns="http://schemas.openxmlformats.org/package/2006/relationships"><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5" Type="http://schemas.openxmlformats.org/officeDocument/2006/relationships/styles" Target="styl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