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75E6F463"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D133C7" w:rsidRPr="00CB6BB5">
        <w:rPr>
          <w:rFonts w:ascii="Times New Roman" w:hAnsi="Times New Roman" w:cs="Times New Roman"/>
          <w:b/>
          <w:sz w:val="32"/>
        </w:rPr>
        <w:t>1.</w:t>
      </w:r>
      <w:r w:rsidR="00B36267">
        <w:rPr>
          <w:rFonts w:ascii="Times New Roman" w:hAnsi="Times New Roman" w:cs="Times New Roman"/>
          <w:b/>
          <w:sz w:val="32"/>
        </w:rPr>
        <w:t>2</w:t>
      </w:r>
    </w:p>
    <w:p w14:paraId="6B0C6124" w14:textId="0250F384" w:rsidR="00DE2ACE" w:rsidRPr="00782B0A"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782B0A">
        <w:rPr>
          <w:rFonts w:ascii="Times New Roman" w:hAnsi="Times New Roman" w:cs="Times New Roman"/>
          <w:bCs/>
          <w:color w:val="FF0000"/>
          <w:sz w:val="24"/>
        </w:rPr>
        <w:t>Owen Sullivan</w:t>
      </w:r>
    </w:p>
    <w:p w14:paraId="54F7A3C7" w14:textId="2E9E5EA9" w:rsidR="00DE2ACE" w:rsidRPr="00782B0A" w:rsidRDefault="00032654"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782B0A">
        <w:rPr>
          <w:rFonts w:ascii="Times New Roman" w:hAnsi="Times New Roman" w:cs="Times New Roman"/>
          <w:bCs/>
          <w:color w:val="FF0000"/>
          <w:sz w:val="24"/>
        </w:rPr>
        <w:t>9613</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2D48CF99" w:rsidR="00C40440" w:rsidRPr="00CB6BB5" w:rsidRDefault="00D133C7" w:rsidP="00C40440">
      <w:pPr>
        <w:pStyle w:val="PlainText"/>
        <w:rPr>
          <w:rFonts w:ascii="Times New Roman" w:eastAsia="MS Mincho" w:hAnsi="Times New Roman"/>
          <w:b/>
          <w:sz w:val="32"/>
          <w:szCs w:val="32"/>
        </w:rPr>
      </w:pPr>
      <w:r w:rsidRPr="00CB6BB5">
        <w:rPr>
          <w:rFonts w:ascii="Times New Roman" w:eastAsia="MS Mincho" w:hAnsi="Times New Roman"/>
          <w:b/>
          <w:sz w:val="32"/>
          <w:szCs w:val="32"/>
        </w:rPr>
        <w:t>Global Hotels and Momma’s Hotels</w:t>
      </w:r>
    </w:p>
    <w:p w14:paraId="0723D4A4" w14:textId="48B77738" w:rsidR="00D133C7" w:rsidRPr="00CB6BB5" w:rsidRDefault="00D133C7" w:rsidP="00D133C7">
      <w:pPr>
        <w:shd w:val="clear" w:color="auto" w:fill="FFFFFF"/>
        <w:spacing w:before="180" w:after="180" w:line="240" w:lineRule="auto"/>
        <w:rPr>
          <w:rFonts w:ascii="Times New Roman" w:eastAsia="Times New Roman" w:hAnsi="Times New Roman" w:cs="Times New Roman"/>
          <w:color w:val="2D3B45"/>
          <w:sz w:val="24"/>
          <w:szCs w:val="24"/>
        </w:rPr>
      </w:pPr>
      <w:r w:rsidRPr="00CB6BB5">
        <w:rPr>
          <w:rFonts w:ascii="Times New Roman" w:eastAsia="Times New Roman" w:hAnsi="Times New Roman" w:cs="Times New Roman"/>
          <w:color w:val="2D3B45"/>
          <w:sz w:val="24"/>
          <w:szCs w:val="24"/>
        </w:rPr>
        <w:t>Suppose you work in the IT department of Global Hotels, a multinational hotel chain. Global Hotels runs several specialized business support systems, including a guest reservations system that was developed in-house to meet the requirements of a large company with worldwide operations. Guests can make one-stop online reservations by visiting Global</w:t>
      </w:r>
      <w:r w:rsidR="00A14D93">
        <w:rPr>
          <w:rFonts w:ascii="Times New Roman" w:eastAsia="Times New Roman" w:hAnsi="Times New Roman" w:cs="Times New Roman"/>
          <w:color w:val="2D3B45"/>
          <w:sz w:val="24"/>
          <w:szCs w:val="24"/>
        </w:rPr>
        <w:t xml:space="preserve"> Hotel</w:t>
      </w:r>
      <w:r w:rsidRPr="00CB6BB5">
        <w:rPr>
          <w:rFonts w:ascii="Times New Roman" w:eastAsia="Times New Roman" w:hAnsi="Times New Roman" w:cs="Times New Roman"/>
          <w:color w:val="2D3B45"/>
          <w:sz w:val="24"/>
          <w:szCs w:val="24"/>
        </w:rPr>
        <w:t>s</w:t>
      </w:r>
      <w:r w:rsidR="00A14D93">
        <w:rPr>
          <w:rFonts w:ascii="Times New Roman" w:eastAsia="Times New Roman" w:hAnsi="Times New Roman" w:cs="Times New Roman"/>
          <w:color w:val="2D3B45"/>
          <w:sz w:val="24"/>
          <w:szCs w:val="24"/>
        </w:rPr>
        <w:t>’</w:t>
      </w:r>
      <w:r w:rsidRPr="00CB6BB5">
        <w:rPr>
          <w:rFonts w:ascii="Times New Roman" w:eastAsia="Times New Roman" w:hAnsi="Times New Roman" w:cs="Times New Roman"/>
          <w:color w:val="2D3B45"/>
          <w:sz w:val="24"/>
          <w:szCs w:val="24"/>
        </w:rPr>
        <w:t xml:space="preserve"> website, which has links to all major travel industry sites.</w:t>
      </w:r>
    </w:p>
    <w:p w14:paraId="04A14E6E" w14:textId="0B84344B" w:rsidR="00D133C7" w:rsidRPr="00CB6BB5" w:rsidRDefault="00D133C7" w:rsidP="00D133C7">
      <w:pPr>
        <w:shd w:val="clear" w:color="auto" w:fill="FFFFFF"/>
        <w:spacing w:before="180" w:after="180" w:line="240" w:lineRule="auto"/>
        <w:rPr>
          <w:rFonts w:ascii="Times New Roman" w:eastAsia="Times New Roman" w:hAnsi="Times New Roman" w:cs="Times New Roman"/>
          <w:color w:val="2D3B45"/>
          <w:sz w:val="24"/>
          <w:szCs w:val="24"/>
        </w:rPr>
      </w:pPr>
      <w:r w:rsidRPr="00CB6BB5">
        <w:rPr>
          <w:rFonts w:ascii="Times New Roman" w:eastAsia="Times New Roman" w:hAnsi="Times New Roman" w:cs="Times New Roman"/>
          <w:color w:val="2D3B45"/>
          <w:sz w:val="24"/>
          <w:szCs w:val="24"/>
        </w:rPr>
        <w:t>Global Hotels just acquired Momma’s, a regional chain of 20 motels in western Canada. Momma’s uses a vertical reservations package suitable for small</w:t>
      </w:r>
      <w:r w:rsidR="004C59A7">
        <w:rPr>
          <w:rFonts w:ascii="Times New Roman" w:eastAsia="Times New Roman" w:hAnsi="Times New Roman" w:cs="Times New Roman"/>
          <w:color w:val="2D3B45"/>
          <w:sz w:val="24"/>
          <w:szCs w:val="24"/>
        </w:rPr>
        <w:t xml:space="preserve"> </w:t>
      </w:r>
      <w:r w:rsidRPr="00CB6BB5">
        <w:rPr>
          <w:rFonts w:ascii="Times New Roman" w:eastAsia="Times New Roman" w:hAnsi="Times New Roman" w:cs="Times New Roman"/>
          <w:color w:val="2D3B45"/>
          <w:sz w:val="24"/>
          <w:szCs w:val="24"/>
        </w:rPr>
        <w:t>to medium-sized businesses and a generic accounting</w:t>
      </w:r>
      <w:r w:rsidR="004C59A7">
        <w:rPr>
          <w:rFonts w:ascii="Times New Roman" w:eastAsia="Times New Roman" w:hAnsi="Times New Roman" w:cs="Times New Roman"/>
          <w:color w:val="2D3B45"/>
          <w:sz w:val="24"/>
          <w:szCs w:val="24"/>
        </w:rPr>
        <w:t>/</w:t>
      </w:r>
      <w:r w:rsidRPr="00CB6BB5">
        <w:rPr>
          <w:rFonts w:ascii="Times New Roman" w:eastAsia="Times New Roman" w:hAnsi="Times New Roman" w:cs="Times New Roman"/>
          <w:color w:val="2D3B45"/>
          <w:sz w:val="24"/>
          <w:szCs w:val="24"/>
        </w:rPr>
        <w:t>finance package.</w:t>
      </w:r>
    </w:p>
    <w:p w14:paraId="3B4A8F71" w14:textId="0F4A28DB" w:rsidR="00D133C7" w:rsidRPr="00CB6BB5" w:rsidRDefault="00D133C7" w:rsidP="00D133C7">
      <w:pPr>
        <w:pStyle w:val="ListParagraph"/>
        <w:numPr>
          <w:ilvl w:val="0"/>
          <w:numId w:val="13"/>
        </w:numPr>
        <w:shd w:val="clear" w:color="auto" w:fill="FFFFFF"/>
        <w:spacing w:before="100" w:beforeAutospacing="1" w:after="100" w:afterAutospacing="1" w:line="240" w:lineRule="auto"/>
        <w:ind w:left="360"/>
        <w:rPr>
          <w:rFonts w:ascii="Times New Roman" w:eastAsia="Times New Roman" w:hAnsi="Times New Roman" w:cs="Times New Roman"/>
          <w:color w:val="2D3B45"/>
          <w:sz w:val="24"/>
          <w:szCs w:val="24"/>
        </w:rPr>
      </w:pPr>
      <w:r w:rsidRPr="00CB6BB5">
        <w:rPr>
          <w:rFonts w:ascii="Times New Roman" w:eastAsia="Times New Roman" w:hAnsi="Times New Roman" w:cs="Times New Roman"/>
          <w:color w:val="2D3B45"/>
          <w:sz w:val="24"/>
          <w:szCs w:val="24"/>
        </w:rPr>
        <w:t xml:space="preserve">Should Momma’s use Global Hotels’ </w:t>
      </w:r>
      <w:r w:rsidR="004C59A7">
        <w:rPr>
          <w:rFonts w:ascii="Times New Roman" w:eastAsia="Times New Roman" w:hAnsi="Times New Roman" w:cs="Times New Roman"/>
          <w:color w:val="2D3B45"/>
          <w:sz w:val="24"/>
          <w:szCs w:val="24"/>
        </w:rPr>
        <w:t>reservation</w:t>
      </w:r>
      <w:r w:rsidRPr="00CB6BB5">
        <w:rPr>
          <w:rFonts w:ascii="Times New Roman" w:eastAsia="Times New Roman" w:hAnsi="Times New Roman" w:cs="Times New Roman"/>
          <w:color w:val="2D3B45"/>
          <w:sz w:val="24"/>
          <w:szCs w:val="24"/>
        </w:rPr>
        <w:t xml:space="preserve"> systems or continue with its own?</w:t>
      </w:r>
      <w:r w:rsidR="00036041">
        <w:rPr>
          <w:rFonts w:ascii="Times New Roman" w:eastAsia="Times New Roman" w:hAnsi="Times New Roman" w:cs="Times New Roman"/>
          <w:color w:val="2D3B45"/>
          <w:sz w:val="24"/>
          <w:szCs w:val="24"/>
        </w:rPr>
        <w:t xml:space="preserve"> </w:t>
      </w:r>
      <w:r w:rsidR="00036041">
        <w:rPr>
          <w:rFonts w:ascii="Times New Roman" w:eastAsia="Times New Roman" w:hAnsi="Times New Roman" w:cs="Times New Roman"/>
          <w:color w:val="2D3B45"/>
          <w:sz w:val="24"/>
          <w:szCs w:val="24"/>
        </w:rPr>
        <w:br/>
      </w:r>
      <w:bookmarkStart w:id="0" w:name="_Hlk26432146"/>
      <w:r w:rsidR="00036041">
        <w:rPr>
          <w:rFonts w:ascii="Times New Roman" w:eastAsia="Times New Roman" w:hAnsi="Times New Roman" w:cs="Times New Roman"/>
          <w:color w:val="2D3B45"/>
          <w:sz w:val="24"/>
          <w:szCs w:val="24"/>
        </w:rPr>
        <w:t>Why or Why Not.</w:t>
      </w:r>
    </w:p>
    <w:bookmarkEnd w:id="0"/>
    <w:p w14:paraId="09BD9263" w14:textId="03C9BE6A" w:rsidR="00D133C7" w:rsidRPr="00782B0A" w:rsidRDefault="00782B0A" w:rsidP="00D133C7">
      <w:pPr>
        <w:shd w:val="clear" w:color="auto" w:fill="FFFFFF"/>
        <w:spacing w:before="100" w:beforeAutospacing="1" w:after="100" w:afterAutospacing="1" w:line="240" w:lineRule="auto"/>
        <w:ind w:left="36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Momma’s</w:t>
      </w:r>
      <w:proofErr w:type="gramEnd"/>
      <w:r>
        <w:rPr>
          <w:rFonts w:ascii="Times New Roman" w:eastAsia="Times New Roman" w:hAnsi="Times New Roman" w:cs="Times New Roman"/>
          <w:color w:val="FF0000"/>
          <w:sz w:val="24"/>
          <w:szCs w:val="24"/>
        </w:rPr>
        <w:t xml:space="preserve"> should use Global Hotels’ reservation systems because it would likely be easier and less work to make the full switch over to Global Hotels’ existing, functional, and proven system than to try to integrate Momma’s existing system with Global Hotels’ system. This is especially true if Momma’s hotels will start offering some of Global Hotels’ offerings, such as a customer loyalty program — if the work needs to be put into making a change at all, it seems more practical to switch to the larger functional system than to integrate the two systems when it’s possible that the full switch will be required to continue operations down the line. </w:t>
      </w:r>
    </w:p>
    <w:p w14:paraId="664688B4" w14:textId="36319193" w:rsidR="004C59A7" w:rsidRPr="00CB6BB5" w:rsidRDefault="004C59A7" w:rsidP="004C59A7">
      <w:pPr>
        <w:pStyle w:val="ListParagraph"/>
        <w:numPr>
          <w:ilvl w:val="0"/>
          <w:numId w:val="13"/>
        </w:numPr>
        <w:shd w:val="clear" w:color="auto" w:fill="FFFFFF"/>
        <w:spacing w:before="100" w:beforeAutospacing="1" w:after="100" w:afterAutospacing="1" w:line="240" w:lineRule="auto"/>
        <w:ind w:left="360"/>
        <w:rPr>
          <w:rFonts w:ascii="Times New Roman" w:eastAsia="Times New Roman" w:hAnsi="Times New Roman" w:cs="Times New Roman"/>
          <w:color w:val="2D3B45"/>
          <w:sz w:val="24"/>
          <w:szCs w:val="24"/>
        </w:rPr>
      </w:pPr>
      <w:r w:rsidRPr="00CB6BB5">
        <w:rPr>
          <w:rFonts w:ascii="Times New Roman" w:eastAsia="Times New Roman" w:hAnsi="Times New Roman" w:cs="Times New Roman"/>
          <w:color w:val="2D3B45"/>
          <w:sz w:val="24"/>
          <w:szCs w:val="24"/>
        </w:rPr>
        <w:t xml:space="preserve">Should Momma’s use Global Hotels’ </w:t>
      </w:r>
      <w:r>
        <w:rPr>
          <w:rFonts w:ascii="Times New Roman" w:eastAsia="Times New Roman" w:hAnsi="Times New Roman" w:cs="Times New Roman"/>
          <w:color w:val="2D3B45"/>
          <w:sz w:val="24"/>
          <w:szCs w:val="24"/>
        </w:rPr>
        <w:t>accounting/finance package</w:t>
      </w:r>
      <w:r w:rsidRPr="00CB6BB5">
        <w:rPr>
          <w:rFonts w:ascii="Times New Roman" w:eastAsia="Times New Roman" w:hAnsi="Times New Roman" w:cs="Times New Roman"/>
          <w:color w:val="2D3B45"/>
          <w:sz w:val="24"/>
          <w:szCs w:val="24"/>
        </w:rPr>
        <w:t xml:space="preserve"> or continue with its own?</w:t>
      </w:r>
      <w:r>
        <w:rPr>
          <w:rFonts w:ascii="Times New Roman" w:eastAsia="Times New Roman" w:hAnsi="Times New Roman" w:cs="Times New Roman"/>
          <w:color w:val="2D3B45"/>
          <w:sz w:val="24"/>
          <w:szCs w:val="24"/>
        </w:rPr>
        <w:t xml:space="preserve"> </w:t>
      </w:r>
      <w:r>
        <w:rPr>
          <w:rFonts w:ascii="Times New Roman" w:eastAsia="Times New Roman" w:hAnsi="Times New Roman" w:cs="Times New Roman"/>
          <w:color w:val="2D3B45"/>
          <w:sz w:val="24"/>
          <w:szCs w:val="24"/>
        </w:rPr>
        <w:br/>
        <w:t>Why or Why Not.</w:t>
      </w:r>
    </w:p>
    <w:p w14:paraId="3D45AE77" w14:textId="202F4BAF" w:rsidR="004C59A7" w:rsidRDefault="004C59A7" w:rsidP="004C59A7">
      <w:pPr>
        <w:pStyle w:val="ListParagraph"/>
        <w:shd w:val="clear" w:color="auto" w:fill="FFFFFF"/>
        <w:spacing w:before="100" w:beforeAutospacing="1" w:after="100" w:afterAutospacing="1" w:line="240" w:lineRule="auto"/>
        <w:ind w:left="360"/>
        <w:rPr>
          <w:rFonts w:ascii="Times New Roman" w:eastAsia="Times New Roman" w:hAnsi="Times New Roman" w:cs="Times New Roman"/>
          <w:color w:val="2D3B45"/>
          <w:sz w:val="24"/>
          <w:szCs w:val="24"/>
        </w:rPr>
      </w:pPr>
    </w:p>
    <w:p w14:paraId="51774680" w14:textId="1882AE2A" w:rsidR="004C59A7" w:rsidRPr="00782B0A" w:rsidRDefault="00782B0A" w:rsidP="004C59A7">
      <w:pPr>
        <w:pStyle w:val="ListParagraph"/>
        <w:shd w:val="clear" w:color="auto" w:fill="FFFFFF"/>
        <w:spacing w:before="100" w:beforeAutospacing="1" w:after="100" w:afterAutospacing="1" w:line="240" w:lineRule="auto"/>
        <w:ind w:left="36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Momma’s</w:t>
      </w:r>
      <w:proofErr w:type="gramEnd"/>
      <w:r>
        <w:rPr>
          <w:rFonts w:ascii="Times New Roman" w:eastAsia="Times New Roman" w:hAnsi="Times New Roman" w:cs="Times New Roman"/>
          <w:color w:val="FF0000"/>
          <w:sz w:val="24"/>
          <w:szCs w:val="24"/>
        </w:rPr>
        <w:t xml:space="preserve"> should use their own accounting/finance system as long as Momma’s employees are remaining Momma’s employees (that is, they are not employees of Global Hotels directly). There is no need to change accounting systems if none of the details about employee payroll or business accounting will meaningfully change.</w:t>
      </w:r>
    </w:p>
    <w:p w14:paraId="75B6BF7B" w14:textId="77777777" w:rsidR="004C59A7" w:rsidRDefault="004C59A7" w:rsidP="004C59A7">
      <w:pPr>
        <w:pStyle w:val="ListParagraph"/>
        <w:shd w:val="clear" w:color="auto" w:fill="FFFFFF"/>
        <w:spacing w:before="100" w:beforeAutospacing="1" w:after="100" w:afterAutospacing="1" w:line="240" w:lineRule="auto"/>
        <w:ind w:left="360"/>
        <w:rPr>
          <w:rFonts w:ascii="Times New Roman" w:eastAsia="Times New Roman" w:hAnsi="Times New Roman" w:cs="Times New Roman"/>
          <w:color w:val="2D3B45"/>
          <w:sz w:val="24"/>
          <w:szCs w:val="24"/>
        </w:rPr>
      </w:pPr>
    </w:p>
    <w:p w14:paraId="366DAA18" w14:textId="3AF7535B" w:rsidR="00D133C7" w:rsidRPr="00CB6BB5" w:rsidRDefault="00D133C7" w:rsidP="00D133C7">
      <w:pPr>
        <w:pStyle w:val="ListParagraph"/>
        <w:numPr>
          <w:ilvl w:val="0"/>
          <w:numId w:val="13"/>
        </w:numPr>
        <w:shd w:val="clear" w:color="auto" w:fill="FFFFFF"/>
        <w:spacing w:before="100" w:beforeAutospacing="1" w:after="100" w:afterAutospacing="1" w:line="240" w:lineRule="auto"/>
        <w:ind w:left="360"/>
        <w:rPr>
          <w:rFonts w:ascii="Times New Roman" w:eastAsia="Times New Roman" w:hAnsi="Times New Roman" w:cs="Times New Roman"/>
          <w:color w:val="2D3B45"/>
          <w:sz w:val="24"/>
          <w:szCs w:val="24"/>
        </w:rPr>
      </w:pPr>
      <w:r w:rsidRPr="00CB6BB5">
        <w:rPr>
          <w:rFonts w:ascii="Times New Roman" w:eastAsia="Times New Roman" w:hAnsi="Times New Roman" w:cs="Times New Roman"/>
          <w:color w:val="2D3B45"/>
          <w:sz w:val="24"/>
          <w:szCs w:val="24"/>
        </w:rPr>
        <w:t>What additional information would be helpful to you in making a recommendation?</w:t>
      </w:r>
    </w:p>
    <w:p w14:paraId="7BD0C4C9" w14:textId="55FCD3E9" w:rsidR="00C40440" w:rsidRPr="005A4F1A" w:rsidRDefault="00782B0A" w:rsidP="00782B0A">
      <w:pPr>
        <w:ind w:left="360"/>
        <w:rPr>
          <w:rFonts w:ascii="Times New Roman" w:hAnsi="Times New Roman" w:cs="Times New Roman"/>
          <w:color w:val="FF0000"/>
          <w:sz w:val="24"/>
          <w:szCs w:val="24"/>
        </w:rPr>
      </w:pPr>
      <w:r w:rsidRPr="005A4F1A">
        <w:rPr>
          <w:rFonts w:ascii="Times New Roman" w:hAnsi="Times New Roman" w:cs="Times New Roman"/>
          <w:color w:val="FF0000"/>
          <w:sz w:val="24"/>
          <w:szCs w:val="24"/>
        </w:rPr>
        <w:t>Some helpful information would be whether the acquisition will result in short-term integration, how expensive each system is to implement and operate, whether any Momma’s employees will be laid off, etc.</w:t>
      </w:r>
    </w:p>
    <w:sectPr w:rsidR="00C40440" w:rsidRPr="005A4F1A" w:rsidSect="005146EB">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14A3C" w14:textId="77777777" w:rsidR="005146EB" w:rsidRDefault="005146EB" w:rsidP="008334E0">
      <w:pPr>
        <w:spacing w:after="0" w:line="240" w:lineRule="auto"/>
      </w:pPr>
      <w:r>
        <w:separator/>
      </w:r>
    </w:p>
  </w:endnote>
  <w:endnote w:type="continuationSeparator" w:id="0">
    <w:p w14:paraId="5C4177F8" w14:textId="77777777" w:rsidR="005146EB" w:rsidRDefault="005146EB"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DE250" w14:textId="77777777" w:rsidR="005146EB" w:rsidRDefault="005146EB" w:rsidP="008334E0">
      <w:pPr>
        <w:spacing w:after="0" w:line="240" w:lineRule="auto"/>
      </w:pPr>
      <w:r>
        <w:separator/>
      </w:r>
    </w:p>
  </w:footnote>
  <w:footnote w:type="continuationSeparator" w:id="0">
    <w:p w14:paraId="4595CB36" w14:textId="77777777" w:rsidR="005146EB" w:rsidRDefault="005146EB"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21EBD8B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254633">
                            <w:rPr>
                              <w:rFonts w:ascii="Arial" w:eastAsia="Times New Roman" w:hAnsi="Arial" w:cs="Times New Roman"/>
                              <w:sz w:val="28"/>
                              <w:szCs w:val="28"/>
                            </w:rPr>
                            <w:t>37</w:t>
                          </w:r>
                          <w:r>
                            <w:rPr>
                              <w:rFonts w:ascii="Arial" w:eastAsia="Times New Roman" w:hAnsi="Arial" w:cs="Times New Roman"/>
                              <w:sz w:val="28"/>
                              <w:szCs w:val="28"/>
                            </w:rPr>
                            <w:t>10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D133C7">
                            <w:rPr>
                              <w:rFonts w:ascii="Arial" w:eastAsia="Times New Roman" w:hAnsi="Arial" w:cs="Times New Roman"/>
                              <w:sz w:val="28"/>
                              <w:szCs w:val="28"/>
                            </w:rPr>
                            <w:t>1</w:t>
                          </w:r>
                          <w:r w:rsidR="00C40440">
                            <w:rPr>
                              <w:rFonts w:ascii="Arial" w:eastAsia="Times New Roman" w:hAnsi="Arial" w:cs="Times New Roman"/>
                              <w:sz w:val="28"/>
                              <w:szCs w:val="28"/>
                            </w:rPr>
                            <w:t>.</w:t>
                          </w:r>
                          <w:r w:rsidR="00B36267">
                            <w:rPr>
                              <w:rFonts w:ascii="Arial" w:eastAsia="Times New Roman" w:hAnsi="Arial" w:cs="Times New Roman"/>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21EBD8B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254633">
                      <w:rPr>
                        <w:rFonts w:ascii="Arial" w:eastAsia="Times New Roman" w:hAnsi="Arial" w:cs="Times New Roman"/>
                        <w:sz w:val="28"/>
                        <w:szCs w:val="28"/>
                      </w:rPr>
                      <w:t>37</w:t>
                    </w:r>
                    <w:r>
                      <w:rPr>
                        <w:rFonts w:ascii="Arial" w:eastAsia="Times New Roman" w:hAnsi="Arial" w:cs="Times New Roman"/>
                        <w:sz w:val="28"/>
                        <w:szCs w:val="28"/>
                      </w:rPr>
                      <w:t>10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D133C7">
                      <w:rPr>
                        <w:rFonts w:ascii="Arial" w:eastAsia="Times New Roman" w:hAnsi="Arial" w:cs="Times New Roman"/>
                        <w:sz w:val="28"/>
                        <w:szCs w:val="28"/>
                      </w:rPr>
                      <w:t>1</w:t>
                    </w:r>
                    <w:r w:rsidR="00C40440">
                      <w:rPr>
                        <w:rFonts w:ascii="Arial" w:eastAsia="Times New Roman" w:hAnsi="Arial" w:cs="Times New Roman"/>
                        <w:sz w:val="28"/>
                        <w:szCs w:val="28"/>
                      </w:rPr>
                      <w:t>.</w:t>
                    </w:r>
                    <w:r w:rsidR="00B36267">
                      <w:rPr>
                        <w:rFonts w:ascii="Arial" w:eastAsia="Times New Roman" w:hAnsi="Arial" w:cs="Times New Roman"/>
                        <w:sz w:val="28"/>
                        <w:szCs w:val="28"/>
                      </w:rPr>
                      <w:t>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7434477">
    <w:abstractNumId w:val="9"/>
  </w:num>
  <w:num w:numId="2" w16cid:durableId="835653364">
    <w:abstractNumId w:val="2"/>
  </w:num>
  <w:num w:numId="3" w16cid:durableId="893352858">
    <w:abstractNumId w:val="1"/>
  </w:num>
  <w:num w:numId="4" w16cid:durableId="1236209628">
    <w:abstractNumId w:val="11"/>
  </w:num>
  <w:num w:numId="5" w16cid:durableId="485435977">
    <w:abstractNumId w:val="12"/>
  </w:num>
  <w:num w:numId="6" w16cid:durableId="1388728337">
    <w:abstractNumId w:val="6"/>
  </w:num>
  <w:num w:numId="7" w16cid:durableId="2140874958">
    <w:abstractNumId w:val="5"/>
  </w:num>
  <w:num w:numId="8" w16cid:durableId="972980173">
    <w:abstractNumId w:val="4"/>
  </w:num>
  <w:num w:numId="9" w16cid:durableId="2024163591">
    <w:abstractNumId w:val="7"/>
  </w:num>
  <w:num w:numId="10" w16cid:durableId="1492407125">
    <w:abstractNumId w:val="10"/>
  </w:num>
  <w:num w:numId="11" w16cid:durableId="390421547">
    <w:abstractNumId w:val="3"/>
  </w:num>
  <w:num w:numId="12" w16cid:durableId="468329038">
    <w:abstractNumId w:val="8"/>
  </w:num>
  <w:num w:numId="13" w16cid:durableId="175554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32654"/>
    <w:rsid w:val="00036041"/>
    <w:rsid w:val="00045630"/>
    <w:rsid w:val="00062F27"/>
    <w:rsid w:val="00074FF9"/>
    <w:rsid w:val="000A4061"/>
    <w:rsid w:val="00126276"/>
    <w:rsid w:val="00170A7D"/>
    <w:rsid w:val="0017256C"/>
    <w:rsid w:val="002113A2"/>
    <w:rsid w:val="00247880"/>
    <w:rsid w:val="00254633"/>
    <w:rsid w:val="0027712E"/>
    <w:rsid w:val="002B2D2C"/>
    <w:rsid w:val="002F5F7E"/>
    <w:rsid w:val="00301D02"/>
    <w:rsid w:val="00321D56"/>
    <w:rsid w:val="003C7277"/>
    <w:rsid w:val="003F04BE"/>
    <w:rsid w:val="00437CE7"/>
    <w:rsid w:val="004C2B96"/>
    <w:rsid w:val="004C59A7"/>
    <w:rsid w:val="005146EB"/>
    <w:rsid w:val="00567CCA"/>
    <w:rsid w:val="00573021"/>
    <w:rsid w:val="005A4F1A"/>
    <w:rsid w:val="005E51AB"/>
    <w:rsid w:val="00602A62"/>
    <w:rsid w:val="007736D8"/>
    <w:rsid w:val="00782B0A"/>
    <w:rsid w:val="0078767B"/>
    <w:rsid w:val="007A24A1"/>
    <w:rsid w:val="0082032C"/>
    <w:rsid w:val="008248FB"/>
    <w:rsid w:val="008334E0"/>
    <w:rsid w:val="008844C1"/>
    <w:rsid w:val="008C184B"/>
    <w:rsid w:val="009102C0"/>
    <w:rsid w:val="00945CF9"/>
    <w:rsid w:val="00963BD9"/>
    <w:rsid w:val="00997530"/>
    <w:rsid w:val="009D1FFF"/>
    <w:rsid w:val="00A14D93"/>
    <w:rsid w:val="00A206CB"/>
    <w:rsid w:val="00A3629B"/>
    <w:rsid w:val="00A36F05"/>
    <w:rsid w:val="00A40BF9"/>
    <w:rsid w:val="00A4626E"/>
    <w:rsid w:val="00AE75DE"/>
    <w:rsid w:val="00AF757A"/>
    <w:rsid w:val="00B120A9"/>
    <w:rsid w:val="00B136FB"/>
    <w:rsid w:val="00B219CB"/>
    <w:rsid w:val="00B36267"/>
    <w:rsid w:val="00B718D1"/>
    <w:rsid w:val="00BB46CB"/>
    <w:rsid w:val="00BE4A86"/>
    <w:rsid w:val="00C40440"/>
    <w:rsid w:val="00C77606"/>
    <w:rsid w:val="00CB6BB5"/>
    <w:rsid w:val="00CD6E3A"/>
    <w:rsid w:val="00D02DC7"/>
    <w:rsid w:val="00D133C7"/>
    <w:rsid w:val="00D469C7"/>
    <w:rsid w:val="00D51D8C"/>
    <w:rsid w:val="00D558CC"/>
    <w:rsid w:val="00DE2ACE"/>
    <w:rsid w:val="00DE581C"/>
    <w:rsid w:val="00DF06AC"/>
    <w:rsid w:val="00E347E3"/>
    <w:rsid w:val="00E8268D"/>
    <w:rsid w:val="00E9018F"/>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14</cp:revision>
  <cp:lastPrinted>2019-12-19T16:14:00Z</cp:lastPrinted>
  <dcterms:created xsi:type="dcterms:W3CDTF">2018-12-07T19:20:00Z</dcterms:created>
  <dcterms:modified xsi:type="dcterms:W3CDTF">2024-01-24T13:45:00Z</dcterms:modified>
</cp:coreProperties>
</file>