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0004318B" w:rsidR="003D15BF" w:rsidRPr="00973EAD" w:rsidRDefault="00C40440" w:rsidP="008334E0">
      <w:pPr>
        <w:jc w:val="center"/>
        <w:rPr>
          <w:rFonts w:ascii="Times New Roman" w:hAnsi="Times New Roman" w:cs="Times New Roman"/>
          <w:b/>
          <w:sz w:val="32"/>
        </w:rPr>
      </w:pPr>
      <w:r w:rsidRPr="00973EAD">
        <w:rPr>
          <w:rFonts w:ascii="Times New Roman" w:hAnsi="Times New Roman" w:cs="Times New Roman"/>
          <w:b/>
          <w:sz w:val="32"/>
        </w:rPr>
        <w:t xml:space="preserve">Class Exercise - </w:t>
      </w:r>
      <w:r w:rsidR="00973EAD" w:rsidRPr="00973EAD">
        <w:rPr>
          <w:rFonts w:ascii="Times New Roman" w:hAnsi="Times New Roman" w:cs="Times New Roman"/>
          <w:b/>
          <w:sz w:val="32"/>
        </w:rPr>
        <w:t>4</w:t>
      </w:r>
      <w:r w:rsidRPr="00973EAD">
        <w:rPr>
          <w:rFonts w:ascii="Times New Roman" w:hAnsi="Times New Roman" w:cs="Times New Roman"/>
          <w:b/>
          <w:sz w:val="32"/>
        </w:rPr>
        <w:t>.</w:t>
      </w:r>
      <w:r w:rsidR="008E2DC3">
        <w:rPr>
          <w:rFonts w:ascii="Times New Roman" w:hAnsi="Times New Roman" w:cs="Times New Roman"/>
          <w:b/>
          <w:sz w:val="32"/>
        </w:rPr>
        <w:t>2</w:t>
      </w:r>
    </w:p>
    <w:p w14:paraId="6B0C6124" w14:textId="4899D1F5" w:rsidR="00DE2ACE" w:rsidRPr="00AC1344" w:rsidRDefault="00DE2ACE" w:rsidP="00DE2ACE">
      <w:pPr>
        <w:tabs>
          <w:tab w:val="left" w:pos="1260"/>
        </w:tabs>
        <w:spacing w:after="0"/>
        <w:ind w:left="1260" w:right="-270" w:hanging="1260"/>
        <w:rPr>
          <w:rFonts w:ascii="Times New Roman" w:hAnsi="Times New Roman" w:cs="Times New Roman"/>
          <w:bCs/>
          <w:color w:val="FF0000"/>
          <w:sz w:val="24"/>
        </w:rPr>
      </w:pPr>
      <w:r w:rsidRPr="00973EAD">
        <w:rPr>
          <w:rFonts w:ascii="Times New Roman" w:hAnsi="Times New Roman" w:cs="Times New Roman"/>
          <w:b/>
          <w:sz w:val="24"/>
        </w:rPr>
        <w:t xml:space="preserve">Name: </w:t>
      </w:r>
      <w:r w:rsidR="00AC1344">
        <w:rPr>
          <w:rFonts w:ascii="Times New Roman" w:hAnsi="Times New Roman" w:cs="Times New Roman"/>
          <w:bCs/>
          <w:color w:val="FF0000"/>
          <w:sz w:val="24"/>
        </w:rPr>
        <w:t>Owen Sullivan</w:t>
      </w:r>
    </w:p>
    <w:p w14:paraId="54F7A3C7" w14:textId="78666040" w:rsidR="00DE2ACE" w:rsidRPr="00AC1344" w:rsidRDefault="007B4AFE"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973EAD">
        <w:rPr>
          <w:rFonts w:ascii="Times New Roman" w:hAnsi="Times New Roman" w:cs="Times New Roman"/>
          <w:b/>
          <w:sz w:val="24"/>
        </w:rPr>
        <w:t xml:space="preserve"> </w:t>
      </w:r>
      <w:r w:rsidR="00AC1344">
        <w:rPr>
          <w:rFonts w:ascii="Times New Roman" w:hAnsi="Times New Roman" w:cs="Times New Roman"/>
          <w:bCs/>
          <w:color w:val="FF0000"/>
          <w:sz w:val="24"/>
        </w:rPr>
        <w:t>99861</w:t>
      </w:r>
    </w:p>
    <w:p w14:paraId="004F8A3A" w14:textId="55A7E723" w:rsidR="00D558CC" w:rsidRPr="00973EAD" w:rsidRDefault="00DE2ACE" w:rsidP="00DE2ACE">
      <w:pPr>
        <w:tabs>
          <w:tab w:val="left" w:pos="1260"/>
        </w:tabs>
        <w:spacing w:after="0"/>
        <w:ind w:left="1260" w:right="-270" w:hanging="1260"/>
        <w:rPr>
          <w:rFonts w:ascii="Times New Roman" w:hAnsi="Times New Roman" w:cs="Times New Roman"/>
          <w:sz w:val="24"/>
        </w:rPr>
      </w:pPr>
      <w:r w:rsidRPr="00973EAD">
        <w:rPr>
          <w:rFonts w:ascii="Times New Roman" w:hAnsi="Times New Roman" w:cs="Times New Roman"/>
          <w:b/>
          <w:sz w:val="24"/>
        </w:rPr>
        <w:t>Submission</w:t>
      </w:r>
      <w:r w:rsidRPr="00973EAD">
        <w:rPr>
          <w:rFonts w:ascii="Times New Roman" w:hAnsi="Times New Roman" w:cs="Times New Roman"/>
          <w:sz w:val="24"/>
        </w:rPr>
        <w:t>:</w:t>
      </w:r>
      <w:r w:rsidR="008C184B" w:rsidRPr="00973EAD">
        <w:rPr>
          <w:rFonts w:ascii="Times New Roman" w:hAnsi="Times New Roman" w:cs="Times New Roman"/>
          <w:sz w:val="24"/>
        </w:rPr>
        <w:t xml:space="preserve"> Save this Word document with your answers as a PDF file and upload the PDF file to Canvas. </w:t>
      </w:r>
    </w:p>
    <w:p w14:paraId="680DDFF3" w14:textId="77777777" w:rsidR="008C184B" w:rsidRPr="00973EAD" w:rsidRDefault="008C184B" w:rsidP="008C184B">
      <w:pPr>
        <w:tabs>
          <w:tab w:val="left" w:pos="1260"/>
        </w:tabs>
        <w:spacing w:after="0"/>
        <w:ind w:left="1260" w:right="-270" w:hanging="1260"/>
        <w:rPr>
          <w:rFonts w:ascii="Times New Roman" w:hAnsi="Times New Roman" w:cs="Times New Roman"/>
          <w:sz w:val="24"/>
        </w:rPr>
      </w:pPr>
    </w:p>
    <w:p w14:paraId="2F4941D1" w14:textId="77777777" w:rsidR="00973EAD" w:rsidRPr="00973EAD" w:rsidRDefault="00973EAD" w:rsidP="00973EAD">
      <w:pPr>
        <w:pStyle w:val="PlainText"/>
        <w:rPr>
          <w:rFonts w:ascii="Times New Roman" w:eastAsia="MS Mincho" w:hAnsi="Times New Roman"/>
          <w:b/>
          <w:sz w:val="32"/>
          <w:szCs w:val="32"/>
        </w:rPr>
      </w:pPr>
      <w:r w:rsidRPr="00973EAD">
        <w:rPr>
          <w:rFonts w:ascii="Times New Roman" w:eastAsia="MS Mincho" w:hAnsi="Times New Roman"/>
          <w:b/>
          <w:sz w:val="32"/>
          <w:szCs w:val="32"/>
        </w:rPr>
        <w:t>Westwood College</w:t>
      </w:r>
    </w:p>
    <w:p w14:paraId="286EBDFA" w14:textId="52D1143F" w:rsidR="00973EAD" w:rsidRPr="00973EAD" w:rsidRDefault="00973EAD" w:rsidP="00973EAD">
      <w:pPr>
        <w:autoSpaceDE w:val="0"/>
        <w:autoSpaceDN w:val="0"/>
        <w:adjustRightInd w:val="0"/>
        <w:spacing w:after="0" w:line="240" w:lineRule="auto"/>
        <w:rPr>
          <w:rFonts w:ascii="Times New Roman" w:hAnsi="Times New Roman" w:cs="Times New Roman"/>
        </w:rPr>
      </w:pPr>
      <w:r w:rsidRPr="00973EAD">
        <w:rPr>
          <w:rFonts w:ascii="Times New Roman" w:hAnsi="Times New Roman" w:cs="Times New Roman"/>
          <w:bCs/>
          <w:sz w:val="24"/>
          <w:szCs w:val="24"/>
        </w:rPr>
        <w:t>The school is considering a new system to speed up the registration process</w:t>
      </w:r>
      <w:r w:rsidR="00293495">
        <w:rPr>
          <w:rFonts w:ascii="Times New Roman" w:hAnsi="Times New Roman" w:cs="Times New Roman"/>
          <w:bCs/>
          <w:sz w:val="24"/>
          <w:szCs w:val="24"/>
        </w:rPr>
        <w:t xml:space="preserve"> (think </w:t>
      </w:r>
      <w:proofErr w:type="spellStart"/>
      <w:r w:rsidR="00293495">
        <w:rPr>
          <w:rFonts w:ascii="Times New Roman" w:hAnsi="Times New Roman" w:cs="Times New Roman"/>
          <w:bCs/>
          <w:sz w:val="24"/>
          <w:szCs w:val="24"/>
        </w:rPr>
        <w:t>iRoar</w:t>
      </w:r>
      <w:proofErr w:type="spellEnd"/>
      <w:r w:rsidR="00293495">
        <w:rPr>
          <w:rFonts w:ascii="Times New Roman" w:hAnsi="Times New Roman" w:cs="Times New Roman"/>
          <w:bCs/>
          <w:sz w:val="24"/>
          <w:szCs w:val="24"/>
        </w:rPr>
        <w:t>)</w:t>
      </w:r>
      <w:r w:rsidRPr="00973EAD">
        <w:rPr>
          <w:rFonts w:ascii="Times New Roman" w:hAnsi="Times New Roman" w:cs="Times New Roman"/>
          <w:bCs/>
          <w:sz w:val="24"/>
          <w:szCs w:val="24"/>
        </w:rPr>
        <w:t xml:space="preserve">. </w:t>
      </w:r>
      <w:r w:rsidRPr="00973EAD">
        <w:rPr>
          <w:rFonts w:ascii="Times New Roman" w:hAnsi="Times New Roman" w:cs="Times New Roman"/>
        </w:rPr>
        <w:t xml:space="preserve">Westwood College’s organization is </w:t>
      </w:r>
      <w:proofErr w:type="gramStart"/>
      <w:r w:rsidRPr="00973EAD">
        <w:rPr>
          <w:rFonts w:ascii="Times New Roman" w:hAnsi="Times New Roman" w:cs="Times New Roman"/>
        </w:rPr>
        <w:t>fairly typical</w:t>
      </w:r>
      <w:proofErr w:type="gramEnd"/>
      <w:r w:rsidRPr="00973EAD">
        <w:rPr>
          <w:rFonts w:ascii="Times New Roman" w:hAnsi="Times New Roman" w:cs="Times New Roman"/>
        </w:rPr>
        <w:t xml:space="preserve">, with administrative staff that includes a registrar, a student support and services team, a business office, an IT group, and a number of academic departments.  </w:t>
      </w:r>
      <w:r w:rsidRPr="00973EAD">
        <w:rPr>
          <w:rFonts w:ascii="Times New Roman" w:hAnsi="Times New Roman" w:cs="Times New Roman"/>
          <w:bCs/>
          <w:sz w:val="24"/>
          <w:szCs w:val="24"/>
        </w:rPr>
        <w:t xml:space="preserve">As a member of Westwood’s IT team, </w:t>
      </w:r>
      <w:r w:rsidR="0001194E">
        <w:rPr>
          <w:rFonts w:ascii="Times New Roman" w:hAnsi="Times New Roman" w:cs="Times New Roman"/>
          <w:bCs/>
          <w:sz w:val="24"/>
          <w:szCs w:val="24"/>
        </w:rPr>
        <w:t xml:space="preserve">you’re assigned the requirements engineering task in this system </w:t>
      </w:r>
      <w:r w:rsidR="000652E4">
        <w:rPr>
          <w:rFonts w:ascii="Times New Roman" w:hAnsi="Times New Roman" w:cs="Times New Roman"/>
          <w:bCs/>
          <w:sz w:val="24"/>
          <w:szCs w:val="24"/>
        </w:rPr>
        <w:t>analysis</w:t>
      </w:r>
      <w:r w:rsidR="0001194E">
        <w:rPr>
          <w:rFonts w:ascii="Times New Roman" w:hAnsi="Times New Roman" w:cs="Times New Roman"/>
          <w:bCs/>
          <w:sz w:val="24"/>
          <w:szCs w:val="24"/>
        </w:rPr>
        <w:t>.</w:t>
      </w:r>
    </w:p>
    <w:p w14:paraId="3B7AEB80" w14:textId="77777777" w:rsidR="00973EAD" w:rsidRPr="00973EAD" w:rsidRDefault="00973EAD" w:rsidP="00973EAD">
      <w:pPr>
        <w:autoSpaceDE w:val="0"/>
        <w:autoSpaceDN w:val="0"/>
        <w:adjustRightInd w:val="0"/>
        <w:rPr>
          <w:rFonts w:ascii="Times New Roman" w:hAnsi="Times New Roman" w:cs="Times New Roman"/>
          <w:b/>
          <w:bCs/>
          <w:color w:val="000000"/>
          <w:sz w:val="20"/>
          <w:szCs w:val="20"/>
        </w:rPr>
      </w:pPr>
    </w:p>
    <w:p w14:paraId="75A95282" w14:textId="77777777" w:rsidR="00973EAD" w:rsidRPr="00973EAD" w:rsidRDefault="00973EAD" w:rsidP="00973EAD">
      <w:pPr>
        <w:rPr>
          <w:rFonts w:ascii="Times New Roman" w:hAnsi="Times New Roman" w:cs="Times New Roman"/>
          <w:b/>
          <w:sz w:val="28"/>
          <w:szCs w:val="28"/>
        </w:rPr>
      </w:pPr>
      <w:r w:rsidRPr="00973EAD">
        <w:rPr>
          <w:rFonts w:ascii="Times New Roman" w:hAnsi="Times New Roman" w:cs="Times New Roman"/>
          <w:b/>
          <w:sz w:val="28"/>
          <w:szCs w:val="28"/>
        </w:rPr>
        <w:t>Tasks</w:t>
      </w:r>
    </w:p>
    <w:p w14:paraId="6924BE25" w14:textId="57D3A613" w:rsidR="00676F95" w:rsidRDefault="0001194E" w:rsidP="00676F95">
      <w:pPr>
        <w:pStyle w:val="PlainText"/>
        <w:numPr>
          <w:ilvl w:val="0"/>
          <w:numId w:val="18"/>
        </w:numPr>
        <w:ind w:left="540"/>
        <w:rPr>
          <w:rFonts w:ascii="Times New Roman" w:hAnsi="Times New Roman"/>
          <w:bCs/>
          <w:sz w:val="24"/>
          <w:szCs w:val="24"/>
        </w:rPr>
      </w:pPr>
      <w:r>
        <w:rPr>
          <w:rFonts w:ascii="Times New Roman" w:hAnsi="Times New Roman"/>
          <w:bCs/>
          <w:sz w:val="24"/>
          <w:szCs w:val="24"/>
        </w:rPr>
        <w:t xml:space="preserve">Which system </w:t>
      </w:r>
      <w:r w:rsidR="00973EAD" w:rsidRPr="00973EAD">
        <w:rPr>
          <w:rFonts w:ascii="Times New Roman" w:hAnsi="Times New Roman"/>
          <w:bCs/>
          <w:sz w:val="24"/>
          <w:szCs w:val="24"/>
        </w:rPr>
        <w:t>stakeholders</w:t>
      </w:r>
      <w:r>
        <w:rPr>
          <w:rFonts w:ascii="Times New Roman" w:hAnsi="Times New Roman"/>
          <w:bCs/>
          <w:sz w:val="24"/>
          <w:szCs w:val="24"/>
        </w:rPr>
        <w:t xml:space="preserve"> </w:t>
      </w:r>
      <w:r w:rsidR="00293495">
        <w:rPr>
          <w:rFonts w:ascii="Times New Roman" w:hAnsi="Times New Roman"/>
          <w:bCs/>
          <w:sz w:val="24"/>
          <w:szCs w:val="24"/>
        </w:rPr>
        <w:t xml:space="preserve">are most important to </w:t>
      </w:r>
      <w:r>
        <w:rPr>
          <w:rFonts w:ascii="Times New Roman" w:hAnsi="Times New Roman"/>
          <w:bCs/>
          <w:sz w:val="24"/>
          <w:szCs w:val="24"/>
        </w:rPr>
        <w:t>include in the design process? Why?</w:t>
      </w:r>
      <w:r w:rsidR="00293495">
        <w:rPr>
          <w:rFonts w:ascii="Times New Roman" w:hAnsi="Times New Roman"/>
          <w:bCs/>
          <w:sz w:val="24"/>
          <w:szCs w:val="24"/>
        </w:rPr>
        <w:t xml:space="preserve"> </w:t>
      </w:r>
      <w:r w:rsidR="00293495">
        <w:rPr>
          <w:rFonts w:ascii="Times New Roman" w:hAnsi="Times New Roman"/>
          <w:bCs/>
          <w:sz w:val="24"/>
          <w:szCs w:val="24"/>
        </w:rPr>
        <w:br/>
        <w:t>(You can’t just say all of them!)</w:t>
      </w:r>
    </w:p>
    <w:p w14:paraId="32F39FE5" w14:textId="77777777" w:rsidR="00F740A2" w:rsidRDefault="00F740A2" w:rsidP="00F740A2">
      <w:pPr>
        <w:pStyle w:val="PlainText"/>
        <w:rPr>
          <w:rFonts w:ascii="Times New Roman" w:hAnsi="Times New Roman"/>
          <w:bCs/>
          <w:sz w:val="24"/>
          <w:szCs w:val="24"/>
        </w:rPr>
      </w:pPr>
    </w:p>
    <w:p w14:paraId="7B06B186" w14:textId="2C555BBE" w:rsidR="00F740A2" w:rsidRPr="00AC1344" w:rsidRDefault="00AC1344" w:rsidP="00AC1344">
      <w:pPr>
        <w:pStyle w:val="PlainText"/>
        <w:ind w:left="540"/>
        <w:rPr>
          <w:rFonts w:ascii="Times New Roman" w:hAnsi="Times New Roman"/>
          <w:bCs/>
          <w:color w:val="FF0000"/>
          <w:sz w:val="24"/>
          <w:szCs w:val="24"/>
        </w:rPr>
      </w:pPr>
      <w:r>
        <w:rPr>
          <w:rFonts w:ascii="Times New Roman" w:hAnsi="Times New Roman"/>
          <w:bCs/>
          <w:color w:val="FF0000"/>
          <w:sz w:val="24"/>
          <w:szCs w:val="24"/>
        </w:rPr>
        <w:t>The most important stakeholders are students, faculty advisors, administrative staff, and IT staff. The students will be using the system under some amount of stress (the stress of registering for classes with limited seats, primarily), the advisors will be using the system near-daily and will need to be highly familiar with it, the administrative staff will be responsible for organizing information within the system, and the IT staff will be the main points of contact for issues with the system and will need to understand how to resolve those issues.</w:t>
      </w:r>
    </w:p>
    <w:p w14:paraId="740B1006" w14:textId="77777777" w:rsidR="00F740A2" w:rsidRDefault="00F740A2" w:rsidP="00F740A2">
      <w:pPr>
        <w:pStyle w:val="PlainText"/>
        <w:rPr>
          <w:rFonts w:ascii="Times New Roman" w:hAnsi="Times New Roman"/>
          <w:bCs/>
          <w:sz w:val="24"/>
          <w:szCs w:val="24"/>
        </w:rPr>
      </w:pPr>
    </w:p>
    <w:p w14:paraId="7BCF2A3A" w14:textId="45104C22" w:rsidR="00973EAD" w:rsidRPr="00676F95" w:rsidRDefault="0001194E" w:rsidP="00676F95">
      <w:pPr>
        <w:pStyle w:val="PlainText"/>
        <w:numPr>
          <w:ilvl w:val="0"/>
          <w:numId w:val="18"/>
        </w:numPr>
        <w:ind w:left="540"/>
        <w:rPr>
          <w:rFonts w:ascii="Times New Roman" w:hAnsi="Times New Roman"/>
          <w:bCs/>
          <w:sz w:val="24"/>
          <w:szCs w:val="24"/>
        </w:rPr>
      </w:pPr>
      <w:r>
        <w:rPr>
          <w:rFonts w:ascii="Times New Roman" w:hAnsi="Times New Roman"/>
          <w:bCs/>
          <w:sz w:val="24"/>
          <w:szCs w:val="24"/>
        </w:rPr>
        <w:t>What requirements gathering techniques would you use for each stakeholder you identified in question 1</w:t>
      </w:r>
      <w:r w:rsidR="00973EAD" w:rsidRPr="00676F95">
        <w:rPr>
          <w:rFonts w:ascii="Times New Roman" w:hAnsi="Times New Roman"/>
          <w:bCs/>
          <w:sz w:val="24"/>
          <w:szCs w:val="24"/>
        </w:rPr>
        <w:t>?</w:t>
      </w:r>
    </w:p>
    <w:p w14:paraId="18D0FFF0" w14:textId="113BAABA" w:rsidR="00973EAD" w:rsidRDefault="00973EAD" w:rsidP="00973EAD">
      <w:pPr>
        <w:pStyle w:val="PlainText"/>
        <w:rPr>
          <w:rFonts w:ascii="Times New Roman" w:hAnsi="Times New Roman"/>
          <w:color w:val="000000"/>
          <w:sz w:val="21"/>
          <w:szCs w:val="21"/>
        </w:rPr>
      </w:pPr>
    </w:p>
    <w:p w14:paraId="39115832" w14:textId="19265DD7" w:rsidR="00293495" w:rsidRDefault="00AC1344" w:rsidP="00AC1344">
      <w:pPr>
        <w:pStyle w:val="PlainText"/>
        <w:ind w:left="540"/>
        <w:rPr>
          <w:rFonts w:ascii="Times New Roman" w:hAnsi="Times New Roman"/>
          <w:color w:val="FF0000"/>
          <w:sz w:val="24"/>
          <w:szCs w:val="24"/>
        </w:rPr>
      </w:pPr>
      <w:r>
        <w:rPr>
          <w:rFonts w:ascii="Times New Roman" w:hAnsi="Times New Roman"/>
          <w:color w:val="FF0000"/>
          <w:sz w:val="24"/>
          <w:szCs w:val="24"/>
        </w:rPr>
        <w:t>Students:</w:t>
      </w:r>
    </w:p>
    <w:p w14:paraId="1B40DCBE" w14:textId="1E32C97D" w:rsid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Surveys that ask about experiences using the previous system (and what could be changed/fixed)</w:t>
      </w:r>
    </w:p>
    <w:p w14:paraId="4AEDA03D" w14:textId="14B42978" w:rsid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Group interviews (student usage consensus is important)</w:t>
      </w:r>
    </w:p>
    <w:p w14:paraId="2AA3DC26" w14:textId="77777777" w:rsidR="00AC1344" w:rsidRDefault="00AC1344" w:rsidP="00AC1344">
      <w:pPr>
        <w:pStyle w:val="PlainText"/>
        <w:rPr>
          <w:rFonts w:ascii="Times New Roman" w:hAnsi="Times New Roman"/>
          <w:color w:val="FF0000"/>
          <w:sz w:val="24"/>
          <w:szCs w:val="24"/>
        </w:rPr>
      </w:pPr>
    </w:p>
    <w:p w14:paraId="487573AD" w14:textId="3F3F07A2" w:rsidR="00AC1344" w:rsidRDefault="00AC1344" w:rsidP="00AC1344">
      <w:pPr>
        <w:pStyle w:val="PlainText"/>
        <w:ind w:left="540"/>
        <w:rPr>
          <w:rFonts w:ascii="Times New Roman" w:hAnsi="Times New Roman"/>
          <w:color w:val="FF0000"/>
          <w:sz w:val="24"/>
          <w:szCs w:val="24"/>
        </w:rPr>
      </w:pPr>
      <w:r>
        <w:rPr>
          <w:rFonts w:ascii="Times New Roman" w:hAnsi="Times New Roman"/>
          <w:color w:val="FF0000"/>
          <w:sz w:val="24"/>
          <w:szCs w:val="24"/>
        </w:rPr>
        <w:t>Advisors:</w:t>
      </w:r>
    </w:p>
    <w:p w14:paraId="6236EC0D" w14:textId="7606BD1F" w:rsid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Individual interviews (to gather information about specific use cases)</w:t>
      </w:r>
    </w:p>
    <w:p w14:paraId="381AEE7E" w14:textId="16E6F7E2" w:rsid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Group interviews (staff will need to be able to answer each other’s quick questions, so a design consensus is important)</w:t>
      </w:r>
    </w:p>
    <w:p w14:paraId="60244E79" w14:textId="77777777" w:rsidR="00AC1344" w:rsidRDefault="00AC1344" w:rsidP="00AC1344">
      <w:pPr>
        <w:pStyle w:val="PlainText"/>
        <w:rPr>
          <w:rFonts w:ascii="Times New Roman" w:hAnsi="Times New Roman"/>
          <w:color w:val="FF0000"/>
          <w:sz w:val="24"/>
          <w:szCs w:val="24"/>
        </w:rPr>
      </w:pPr>
    </w:p>
    <w:p w14:paraId="0E49884E" w14:textId="2E05D688" w:rsidR="00AC1344" w:rsidRDefault="00AC1344" w:rsidP="00AC1344">
      <w:pPr>
        <w:pStyle w:val="PlainText"/>
        <w:ind w:left="540"/>
        <w:rPr>
          <w:rFonts w:ascii="Times New Roman" w:hAnsi="Times New Roman"/>
          <w:color w:val="FF0000"/>
          <w:sz w:val="24"/>
          <w:szCs w:val="24"/>
        </w:rPr>
      </w:pPr>
      <w:r>
        <w:rPr>
          <w:rFonts w:ascii="Times New Roman" w:hAnsi="Times New Roman"/>
          <w:color w:val="FF0000"/>
          <w:sz w:val="24"/>
          <w:szCs w:val="24"/>
        </w:rPr>
        <w:t>Administrative staff:</w:t>
      </w:r>
    </w:p>
    <w:p w14:paraId="7D9DD8AA" w14:textId="3360F1D6" w:rsid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Individual interview with the registrar</w:t>
      </w:r>
    </w:p>
    <w:p w14:paraId="5C722889" w14:textId="39F8CA67" w:rsid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Group interviews (to gather information about how system data will need to be organized)</w:t>
      </w:r>
    </w:p>
    <w:p w14:paraId="0F8EEA6F" w14:textId="3BD76876" w:rsid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 xml:space="preserve">Read documentation about existing registration </w:t>
      </w:r>
      <w:proofErr w:type="gramStart"/>
      <w:r>
        <w:rPr>
          <w:rFonts w:ascii="Times New Roman" w:hAnsi="Times New Roman"/>
          <w:color w:val="FF0000"/>
          <w:sz w:val="24"/>
          <w:szCs w:val="24"/>
        </w:rPr>
        <w:t>system</w:t>
      </w:r>
      <w:proofErr w:type="gramEnd"/>
    </w:p>
    <w:p w14:paraId="17277AA6" w14:textId="6014BAF5" w:rsid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Historical registration data analysis (to check consistency of data organization methods over time)</w:t>
      </w:r>
    </w:p>
    <w:p w14:paraId="05F67D3F" w14:textId="77777777" w:rsidR="00AC1344" w:rsidRDefault="00AC1344" w:rsidP="00AC1344">
      <w:pPr>
        <w:pStyle w:val="PlainText"/>
        <w:rPr>
          <w:rFonts w:ascii="Times New Roman" w:hAnsi="Times New Roman"/>
          <w:color w:val="FF0000"/>
          <w:sz w:val="24"/>
          <w:szCs w:val="24"/>
        </w:rPr>
      </w:pPr>
    </w:p>
    <w:p w14:paraId="24BCB813" w14:textId="4569CAD0" w:rsidR="00AC1344" w:rsidRDefault="00AC1344" w:rsidP="00AC1344">
      <w:pPr>
        <w:pStyle w:val="PlainText"/>
        <w:ind w:left="540"/>
        <w:rPr>
          <w:rFonts w:ascii="Times New Roman" w:hAnsi="Times New Roman"/>
          <w:color w:val="FF0000"/>
          <w:sz w:val="24"/>
          <w:szCs w:val="24"/>
        </w:rPr>
      </w:pPr>
      <w:r>
        <w:rPr>
          <w:rFonts w:ascii="Times New Roman" w:hAnsi="Times New Roman"/>
          <w:color w:val="FF0000"/>
          <w:sz w:val="24"/>
          <w:szCs w:val="24"/>
        </w:rPr>
        <w:t>IT staff:</w:t>
      </w:r>
    </w:p>
    <w:p w14:paraId="50DC052E" w14:textId="11A4FACD" w:rsid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Group interviews (to gather information about common support questions)</w:t>
      </w:r>
    </w:p>
    <w:p w14:paraId="1CA7FA46" w14:textId="3051534B" w:rsidR="00AC1344" w:rsidRPr="00AC1344" w:rsidRDefault="00AC1344" w:rsidP="00AC1344">
      <w:pPr>
        <w:pStyle w:val="PlainText"/>
        <w:numPr>
          <w:ilvl w:val="0"/>
          <w:numId w:val="19"/>
        </w:numPr>
        <w:rPr>
          <w:rFonts w:ascii="Times New Roman" w:hAnsi="Times New Roman"/>
          <w:color w:val="FF0000"/>
          <w:sz w:val="24"/>
          <w:szCs w:val="24"/>
        </w:rPr>
      </w:pPr>
      <w:r>
        <w:rPr>
          <w:rFonts w:ascii="Times New Roman" w:hAnsi="Times New Roman"/>
          <w:color w:val="FF0000"/>
          <w:sz w:val="24"/>
          <w:szCs w:val="24"/>
        </w:rPr>
        <w:t xml:space="preserve">Read internal documentation about known issues and quick </w:t>
      </w:r>
      <w:proofErr w:type="gramStart"/>
      <w:r>
        <w:rPr>
          <w:rFonts w:ascii="Times New Roman" w:hAnsi="Times New Roman"/>
          <w:color w:val="FF0000"/>
          <w:sz w:val="24"/>
          <w:szCs w:val="24"/>
        </w:rPr>
        <w:t>fixes</w:t>
      </w:r>
      <w:proofErr w:type="gramEnd"/>
    </w:p>
    <w:p w14:paraId="37BB8EB4" w14:textId="77777777" w:rsidR="00293495" w:rsidRPr="00973EAD" w:rsidRDefault="00293495" w:rsidP="00973EAD">
      <w:pPr>
        <w:pStyle w:val="PlainText"/>
        <w:rPr>
          <w:rFonts w:ascii="Times New Roman" w:hAnsi="Times New Roman"/>
          <w:color w:val="000000"/>
          <w:sz w:val="21"/>
          <w:szCs w:val="21"/>
        </w:rPr>
      </w:pPr>
    </w:p>
    <w:p w14:paraId="44419CE8" w14:textId="098C4768" w:rsidR="00293495" w:rsidRDefault="0001194E" w:rsidP="00F740A2">
      <w:pPr>
        <w:pStyle w:val="PlainText"/>
        <w:numPr>
          <w:ilvl w:val="0"/>
          <w:numId w:val="18"/>
        </w:numPr>
        <w:ind w:left="540"/>
        <w:rPr>
          <w:rFonts w:ascii="Times New Roman" w:hAnsi="Times New Roman"/>
          <w:bCs/>
          <w:sz w:val="24"/>
          <w:szCs w:val="24"/>
        </w:rPr>
      </w:pPr>
      <w:r>
        <w:rPr>
          <w:rFonts w:ascii="Times New Roman" w:hAnsi="Times New Roman"/>
          <w:bCs/>
          <w:sz w:val="24"/>
          <w:szCs w:val="24"/>
        </w:rPr>
        <w:t>What other requirements gathering techniques might be applicable in this situation?</w:t>
      </w:r>
    </w:p>
    <w:p w14:paraId="2F04422F" w14:textId="77777777" w:rsidR="00F740A2" w:rsidRDefault="00F740A2" w:rsidP="00F740A2">
      <w:pPr>
        <w:pStyle w:val="PlainText"/>
        <w:rPr>
          <w:rFonts w:ascii="Times New Roman" w:hAnsi="Times New Roman"/>
          <w:bCs/>
          <w:sz w:val="24"/>
          <w:szCs w:val="24"/>
        </w:rPr>
      </w:pPr>
    </w:p>
    <w:p w14:paraId="6A39EE47" w14:textId="1651C141" w:rsidR="00F740A2" w:rsidRPr="00AC1344" w:rsidRDefault="00AC1344" w:rsidP="00AC1344">
      <w:pPr>
        <w:pStyle w:val="PlainText"/>
        <w:ind w:left="540"/>
        <w:rPr>
          <w:rFonts w:ascii="Times New Roman" w:hAnsi="Times New Roman"/>
          <w:bCs/>
          <w:color w:val="FF0000"/>
          <w:sz w:val="24"/>
          <w:szCs w:val="24"/>
        </w:rPr>
      </w:pPr>
      <w:r>
        <w:rPr>
          <w:rFonts w:ascii="Times New Roman" w:hAnsi="Times New Roman"/>
          <w:bCs/>
          <w:color w:val="FF0000"/>
          <w:sz w:val="24"/>
          <w:szCs w:val="24"/>
        </w:rPr>
        <w:t>Observing how each category of stakeholder uses the existing system may be applicable to gather information about users’ workflows (to minimize disruptions with the new system and decrease re-training requirements), but this may not be entirely useful if the new system will be drastically different. Prototyping may also be applicable throughout the development process, as prototypes could be shown to potential users to gather information about their satisfaction with the new system.</w:t>
      </w:r>
    </w:p>
    <w:sectPr w:rsidR="00F740A2" w:rsidRPr="00AC1344" w:rsidSect="004933D8">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C015D" w14:textId="77777777" w:rsidR="004933D8" w:rsidRDefault="004933D8" w:rsidP="008334E0">
      <w:pPr>
        <w:spacing w:after="0" w:line="240" w:lineRule="auto"/>
      </w:pPr>
      <w:r>
        <w:separator/>
      </w:r>
    </w:p>
  </w:endnote>
  <w:endnote w:type="continuationSeparator" w:id="0">
    <w:p w14:paraId="40C25EB6" w14:textId="77777777" w:rsidR="004933D8" w:rsidRDefault="004933D8"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9705A" w14:textId="77777777" w:rsidR="004933D8" w:rsidRDefault="004933D8" w:rsidP="008334E0">
      <w:pPr>
        <w:spacing w:after="0" w:line="240" w:lineRule="auto"/>
      </w:pPr>
      <w:r>
        <w:separator/>
      </w:r>
    </w:p>
  </w:footnote>
  <w:footnote w:type="continuationSeparator" w:id="0">
    <w:p w14:paraId="661AF21E" w14:textId="77777777" w:rsidR="004933D8" w:rsidRDefault="004933D8"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55F85A33"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494235">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973EAD">
                            <w:rPr>
                              <w:rFonts w:ascii="Arial" w:eastAsia="Times New Roman" w:hAnsi="Arial" w:cs="Times New Roman"/>
                              <w:sz w:val="28"/>
                              <w:szCs w:val="28"/>
                            </w:rPr>
                            <w:t>4</w:t>
                          </w:r>
                          <w:r w:rsidR="00C40440">
                            <w:rPr>
                              <w:rFonts w:ascii="Arial" w:eastAsia="Times New Roman" w:hAnsi="Arial" w:cs="Times New Roman"/>
                              <w:sz w:val="28"/>
                              <w:szCs w:val="28"/>
                            </w:rPr>
                            <w:t>.</w:t>
                          </w:r>
                          <w:r w:rsidR="008E2DC3">
                            <w:rPr>
                              <w:rFonts w:ascii="Arial" w:eastAsia="Times New Roman" w:hAnsi="Arial"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55F85A33"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494235">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973EAD">
                      <w:rPr>
                        <w:rFonts w:ascii="Arial" w:eastAsia="Times New Roman" w:hAnsi="Arial" w:cs="Times New Roman"/>
                        <w:sz w:val="28"/>
                        <w:szCs w:val="28"/>
                      </w:rPr>
                      <w:t>4</w:t>
                    </w:r>
                    <w:r w:rsidR="00C40440">
                      <w:rPr>
                        <w:rFonts w:ascii="Arial" w:eastAsia="Times New Roman" w:hAnsi="Arial" w:cs="Times New Roman"/>
                        <w:sz w:val="28"/>
                        <w:szCs w:val="28"/>
                      </w:rPr>
                      <w:t>.</w:t>
                    </w:r>
                    <w:r w:rsidR="008E2DC3">
                      <w:rPr>
                        <w:rFonts w:ascii="Arial" w:eastAsia="Times New Roman" w:hAnsi="Arial" w:cs="Times New Roman"/>
                        <w:sz w:val="28"/>
                        <w:szCs w:val="28"/>
                      </w:rPr>
                      <w:t>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017"/>
    <w:multiLevelType w:val="hybridMultilevel"/>
    <w:tmpl w:val="924857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75887F10">
      <w:numFmt w:val="bullet"/>
      <w:lvlText w:val="•"/>
      <w:lvlJc w:val="left"/>
      <w:pPr>
        <w:ind w:left="4320" w:hanging="720"/>
      </w:pPr>
      <w:rPr>
        <w:rFonts w:ascii="Times New Roman" w:eastAsia="Times New Roman" w:hAnsi="Times New Roman" w:cs="Times New Roman"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A310AD"/>
    <w:multiLevelType w:val="hybridMultilevel"/>
    <w:tmpl w:val="EF7AC47C"/>
    <w:lvl w:ilvl="0" w:tplc="93301294">
      <w:start w:val="2"/>
      <w:numFmt w:val="decimal"/>
      <w:lvlText w:val="%1."/>
      <w:lvlJc w:val="right"/>
      <w:pPr>
        <w:tabs>
          <w:tab w:val="num" w:pos="547"/>
        </w:tabs>
        <w:ind w:left="547" w:hanging="187"/>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0137"/>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681F23"/>
    <w:multiLevelType w:val="hybridMultilevel"/>
    <w:tmpl w:val="29AAA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31B4D"/>
    <w:multiLevelType w:val="hybridMultilevel"/>
    <w:tmpl w:val="7602CD3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A67BE4"/>
    <w:multiLevelType w:val="hybridMultilevel"/>
    <w:tmpl w:val="669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2253E7"/>
    <w:multiLevelType w:val="hybridMultilevel"/>
    <w:tmpl w:val="1A64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711857"/>
    <w:multiLevelType w:val="hybridMultilevel"/>
    <w:tmpl w:val="4B80EE8C"/>
    <w:lvl w:ilvl="0" w:tplc="8056F172">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950131">
    <w:abstractNumId w:val="13"/>
  </w:num>
  <w:num w:numId="2" w16cid:durableId="389769035">
    <w:abstractNumId w:val="5"/>
  </w:num>
  <w:num w:numId="3" w16cid:durableId="1869567871">
    <w:abstractNumId w:val="4"/>
  </w:num>
  <w:num w:numId="4" w16cid:durableId="1616592301">
    <w:abstractNumId w:val="16"/>
  </w:num>
  <w:num w:numId="5" w16cid:durableId="686565205">
    <w:abstractNumId w:val="18"/>
  </w:num>
  <w:num w:numId="6" w16cid:durableId="1174343378">
    <w:abstractNumId w:val="11"/>
  </w:num>
  <w:num w:numId="7" w16cid:durableId="2077706849">
    <w:abstractNumId w:val="10"/>
  </w:num>
  <w:num w:numId="8" w16cid:durableId="536503597">
    <w:abstractNumId w:val="9"/>
  </w:num>
  <w:num w:numId="9" w16cid:durableId="1710495659">
    <w:abstractNumId w:val="12"/>
  </w:num>
  <w:num w:numId="10" w16cid:durableId="205525819">
    <w:abstractNumId w:val="15"/>
  </w:num>
  <w:num w:numId="11" w16cid:durableId="1210334723">
    <w:abstractNumId w:val="7"/>
  </w:num>
  <w:num w:numId="12" w16cid:durableId="796794783">
    <w:abstractNumId w:val="2"/>
  </w:num>
  <w:num w:numId="13" w16cid:durableId="271937303">
    <w:abstractNumId w:val="0"/>
  </w:num>
  <w:num w:numId="14" w16cid:durableId="2031101468">
    <w:abstractNumId w:val="1"/>
  </w:num>
  <w:num w:numId="15" w16cid:durableId="1511607084">
    <w:abstractNumId w:val="8"/>
  </w:num>
  <w:num w:numId="16" w16cid:durableId="194392910">
    <w:abstractNumId w:val="3"/>
  </w:num>
  <w:num w:numId="17" w16cid:durableId="704983468">
    <w:abstractNumId w:val="14"/>
  </w:num>
  <w:num w:numId="18" w16cid:durableId="510679834">
    <w:abstractNumId w:val="6"/>
  </w:num>
  <w:num w:numId="19" w16cid:durableId="2225266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1194E"/>
    <w:rsid w:val="00045630"/>
    <w:rsid w:val="00062F27"/>
    <w:rsid w:val="000652E4"/>
    <w:rsid w:val="00074FF9"/>
    <w:rsid w:val="00097395"/>
    <w:rsid w:val="000A4061"/>
    <w:rsid w:val="00126276"/>
    <w:rsid w:val="00132C0E"/>
    <w:rsid w:val="00170A7D"/>
    <w:rsid w:val="00172359"/>
    <w:rsid w:val="0017256C"/>
    <w:rsid w:val="00182A90"/>
    <w:rsid w:val="002113A2"/>
    <w:rsid w:val="00247880"/>
    <w:rsid w:val="00260203"/>
    <w:rsid w:val="0027712E"/>
    <w:rsid w:val="00293495"/>
    <w:rsid w:val="002F5F7E"/>
    <w:rsid w:val="00301D02"/>
    <w:rsid w:val="00321D56"/>
    <w:rsid w:val="003B59C8"/>
    <w:rsid w:val="003C7277"/>
    <w:rsid w:val="003D15BF"/>
    <w:rsid w:val="003F04BE"/>
    <w:rsid w:val="00437CE7"/>
    <w:rsid w:val="004933D8"/>
    <w:rsid w:val="00494235"/>
    <w:rsid w:val="004C2B96"/>
    <w:rsid w:val="0054340C"/>
    <w:rsid w:val="00567CCA"/>
    <w:rsid w:val="00573021"/>
    <w:rsid w:val="005E51AB"/>
    <w:rsid w:val="00602A62"/>
    <w:rsid w:val="00676F95"/>
    <w:rsid w:val="0070473A"/>
    <w:rsid w:val="007736D8"/>
    <w:rsid w:val="0078767B"/>
    <w:rsid w:val="007A24A1"/>
    <w:rsid w:val="007B4AFE"/>
    <w:rsid w:val="0082032C"/>
    <w:rsid w:val="008248FB"/>
    <w:rsid w:val="008334E0"/>
    <w:rsid w:val="008844C1"/>
    <w:rsid w:val="00892B2E"/>
    <w:rsid w:val="008C184B"/>
    <w:rsid w:val="008E2DC3"/>
    <w:rsid w:val="00945CF9"/>
    <w:rsid w:val="00963BD9"/>
    <w:rsid w:val="00973EAD"/>
    <w:rsid w:val="00997530"/>
    <w:rsid w:val="009D1FFF"/>
    <w:rsid w:val="00A206CB"/>
    <w:rsid w:val="00A3629B"/>
    <w:rsid w:val="00A36F05"/>
    <w:rsid w:val="00A40BF9"/>
    <w:rsid w:val="00A4626E"/>
    <w:rsid w:val="00AC1344"/>
    <w:rsid w:val="00AE75DE"/>
    <w:rsid w:val="00AF757A"/>
    <w:rsid w:val="00B120A9"/>
    <w:rsid w:val="00B136FB"/>
    <w:rsid w:val="00B219CB"/>
    <w:rsid w:val="00B718D1"/>
    <w:rsid w:val="00BB46CB"/>
    <w:rsid w:val="00BE4A86"/>
    <w:rsid w:val="00C20C6E"/>
    <w:rsid w:val="00C40440"/>
    <w:rsid w:val="00C77606"/>
    <w:rsid w:val="00D02DC7"/>
    <w:rsid w:val="00D469C7"/>
    <w:rsid w:val="00D51D8C"/>
    <w:rsid w:val="00D558CC"/>
    <w:rsid w:val="00DE2ACE"/>
    <w:rsid w:val="00DE581C"/>
    <w:rsid w:val="00DF06AC"/>
    <w:rsid w:val="00E347E3"/>
    <w:rsid w:val="00E8268D"/>
    <w:rsid w:val="00E9018F"/>
    <w:rsid w:val="00EF2971"/>
    <w:rsid w:val="00F634B3"/>
    <w:rsid w:val="00F740A2"/>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character" w:styleId="Hyperlink">
    <w:name w:val="Hyperlink"/>
    <w:basedOn w:val="DefaultParagraphFont"/>
    <w:uiPriority w:val="99"/>
    <w:unhideWhenUsed/>
    <w:rsid w:val="00892B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11</cp:revision>
  <dcterms:created xsi:type="dcterms:W3CDTF">2018-12-07T20:31:00Z</dcterms:created>
  <dcterms:modified xsi:type="dcterms:W3CDTF">2024-02-14T13:53:00Z</dcterms:modified>
</cp:coreProperties>
</file>